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405" w:rsidRPr="00366C7F" w:rsidRDefault="00380405" w:rsidP="003C03C2">
      <w:pPr>
        <w:tabs>
          <w:tab w:val="left" w:pos="720"/>
        </w:tabs>
        <w:ind w:right="-28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r w:rsidR="00D51E2F" w:rsidRPr="00366C7F">
        <w:rPr>
          <w:rFonts w:ascii="Angsana New" w:hAnsi="Angsana New"/>
          <w:b/>
          <w:bCs/>
          <w:sz w:val="32"/>
          <w:szCs w:val="32"/>
          <w:cs/>
        </w:rPr>
        <w:t>นวกิจประกันภัย</w:t>
      </w:r>
      <w:r w:rsidRPr="00366C7F">
        <w:rPr>
          <w:rFonts w:ascii="Angsana New" w:hAnsi="Angsana New"/>
          <w:b/>
          <w:bCs/>
          <w:sz w:val="32"/>
          <w:szCs w:val="32"/>
          <w:cs/>
        </w:rPr>
        <w:t xml:space="preserve"> จำกัด </w:t>
      </w:r>
      <w:r w:rsidRPr="00366C7F">
        <w:rPr>
          <w:rFonts w:ascii="Angsana New" w:hAnsi="Angsana New"/>
          <w:b/>
          <w:bCs/>
          <w:sz w:val="32"/>
          <w:szCs w:val="32"/>
        </w:rPr>
        <w:t>(</w:t>
      </w:r>
      <w:r w:rsidRPr="00366C7F">
        <w:rPr>
          <w:rFonts w:ascii="Angsana New" w:hAnsi="Angsana New"/>
          <w:b/>
          <w:bCs/>
          <w:sz w:val="32"/>
          <w:szCs w:val="32"/>
          <w:cs/>
        </w:rPr>
        <w:t>มหาชน</w:t>
      </w:r>
      <w:r w:rsidR="00D51E2F" w:rsidRPr="00366C7F">
        <w:rPr>
          <w:rFonts w:ascii="Angsana New" w:hAnsi="Angsana New"/>
          <w:b/>
          <w:bCs/>
          <w:sz w:val="32"/>
          <w:szCs w:val="32"/>
        </w:rPr>
        <w:t>)</w:t>
      </w:r>
    </w:p>
    <w:p w:rsidR="000A5C60" w:rsidRPr="00366C7F" w:rsidRDefault="000A5C60" w:rsidP="003C03C2">
      <w:pPr>
        <w:ind w:right="29"/>
        <w:rPr>
          <w:rFonts w:ascii="Angsana New" w:hAnsi="Angsana New"/>
          <w:b/>
          <w:bCs/>
          <w:sz w:val="32"/>
          <w:szCs w:val="32"/>
          <w:cs/>
        </w:rPr>
      </w:pPr>
      <w:r w:rsidRPr="00366C7F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0A414C" w:rsidRPr="00366C7F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:rsidR="000A5C60" w:rsidRPr="00366C7F" w:rsidRDefault="0098536F" w:rsidP="003C03C2">
      <w:pPr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  <w:cs/>
        </w:rPr>
        <w:t>สำหรับ</w:t>
      </w:r>
      <w:r w:rsidR="009C7181">
        <w:rPr>
          <w:rFonts w:ascii="Angsana New" w:hAnsi="Angsana New" w:hint="cs"/>
          <w:b/>
          <w:bCs/>
          <w:sz w:val="32"/>
          <w:szCs w:val="32"/>
          <w:cs/>
        </w:rPr>
        <w:t>งวด</w:t>
      </w:r>
      <w:r w:rsidR="003E2346" w:rsidRPr="00366C7F">
        <w:rPr>
          <w:rFonts w:ascii="Angsana New" w:hAnsi="Angsana New"/>
          <w:b/>
          <w:bCs/>
          <w:sz w:val="32"/>
          <w:szCs w:val="32"/>
          <w:cs/>
        </w:rPr>
        <w:t>สามเดือน</w:t>
      </w:r>
      <w:r w:rsidR="0086276C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295A98">
        <w:rPr>
          <w:rFonts w:ascii="Angsana New" w:hAnsi="Angsana New" w:hint="cs"/>
          <w:b/>
          <w:bCs/>
          <w:sz w:val="32"/>
          <w:szCs w:val="32"/>
          <w:cs/>
        </w:rPr>
        <w:t>เก้า</w:t>
      </w:r>
      <w:r w:rsidR="0086276C">
        <w:rPr>
          <w:rFonts w:ascii="Angsana New" w:hAnsi="Angsana New" w:hint="cs"/>
          <w:b/>
          <w:bCs/>
          <w:sz w:val="32"/>
          <w:szCs w:val="32"/>
          <w:cs/>
        </w:rPr>
        <w:t>เดือน</w:t>
      </w:r>
      <w:r w:rsidRPr="00366C7F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86276C">
        <w:rPr>
          <w:rFonts w:ascii="Angsana New" w:hAnsi="Angsana New"/>
          <w:b/>
          <w:bCs/>
          <w:sz w:val="32"/>
          <w:szCs w:val="32"/>
        </w:rPr>
        <w:t>30</w:t>
      </w:r>
      <w:r w:rsidR="0086276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b/>
          <w:bCs/>
          <w:sz w:val="32"/>
          <w:szCs w:val="32"/>
          <w:cs/>
        </w:rPr>
        <w:t>กันยายน</w:t>
      </w:r>
      <w:r w:rsidR="003E2346" w:rsidRPr="00366C7F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3E2346" w:rsidRPr="00366C7F">
        <w:rPr>
          <w:rFonts w:ascii="Angsana New" w:hAnsi="Angsana New"/>
          <w:b/>
          <w:bCs/>
          <w:sz w:val="32"/>
          <w:szCs w:val="32"/>
        </w:rPr>
        <w:t>2560</w:t>
      </w:r>
    </w:p>
    <w:p w:rsidR="00380405" w:rsidRPr="00366C7F" w:rsidRDefault="000C78E5" w:rsidP="00DE552B">
      <w:pPr>
        <w:tabs>
          <w:tab w:val="left" w:pos="540"/>
          <w:tab w:val="left" w:pos="6465"/>
        </w:tabs>
        <w:spacing w:before="360" w:after="120"/>
        <w:ind w:right="-29"/>
        <w:jc w:val="both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</w:rPr>
        <w:t>1.</w:t>
      </w:r>
      <w:r w:rsidRPr="00366C7F">
        <w:rPr>
          <w:rFonts w:ascii="Angsana New" w:hAnsi="Angsana New"/>
          <w:b/>
          <w:bCs/>
          <w:sz w:val="32"/>
          <w:szCs w:val="32"/>
        </w:rPr>
        <w:tab/>
      </w:r>
      <w:r w:rsidR="00380405" w:rsidRPr="00366C7F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:rsidR="00380405" w:rsidRPr="00366C7F" w:rsidRDefault="004B43C7" w:rsidP="00CB1096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ab/>
      </w:r>
      <w:r w:rsidR="00B41E39" w:rsidRPr="00366C7F">
        <w:rPr>
          <w:rFonts w:ascii="Angsana New" w:hAnsi="Angsana New"/>
          <w:spacing w:val="-4"/>
          <w:sz w:val="32"/>
          <w:szCs w:val="32"/>
          <w:cs/>
        </w:rPr>
        <w:t>บริษัท นวกิจประกันภัย จำกัด (มหาชน) (</w:t>
      </w:r>
      <w:r w:rsidR="00B41E39" w:rsidRPr="00366C7F">
        <w:rPr>
          <w:rFonts w:ascii="Angsana New" w:hAnsi="Angsana New"/>
          <w:spacing w:val="-4"/>
          <w:sz w:val="32"/>
          <w:szCs w:val="32"/>
        </w:rPr>
        <w:t>“</w:t>
      </w:r>
      <w:r w:rsidR="00B41E39" w:rsidRPr="00366C7F">
        <w:rPr>
          <w:rFonts w:ascii="Angsana New" w:hAnsi="Angsana New"/>
          <w:spacing w:val="-4"/>
          <w:sz w:val="32"/>
          <w:szCs w:val="32"/>
          <w:cs/>
        </w:rPr>
        <w:t>บริษัทฯ</w:t>
      </w:r>
      <w:r w:rsidR="00B41E39" w:rsidRPr="00366C7F">
        <w:rPr>
          <w:rFonts w:ascii="Angsana New" w:hAnsi="Angsana New"/>
          <w:spacing w:val="-4"/>
          <w:sz w:val="32"/>
          <w:szCs w:val="32"/>
        </w:rPr>
        <w:t>”</w:t>
      </w:r>
      <w:r w:rsidR="00B41E39" w:rsidRPr="00366C7F">
        <w:rPr>
          <w:rFonts w:ascii="Angsana New" w:hAnsi="Angsana New"/>
          <w:spacing w:val="-4"/>
          <w:sz w:val="32"/>
          <w:szCs w:val="32"/>
          <w:cs/>
        </w:rPr>
        <w:t>) เป็นบริษัทมหาชนซึ่งจัดตั้งและมีภูมิลำเนาในประเทศไทย</w:t>
      </w:r>
      <w:r w:rsidR="00B41E39" w:rsidRPr="00366C7F">
        <w:rPr>
          <w:rFonts w:ascii="Angsana New" w:hAnsi="Angsana New"/>
          <w:sz w:val="32"/>
          <w:szCs w:val="32"/>
          <w:cs/>
        </w:rPr>
        <w:t xml:space="preserve"> บริษัทฯประกอบกิจการในประเทศไทย โดยมีธุรกิจหลักคือการรับประกันวินาศภัย และมี </w:t>
      </w:r>
      <w:r w:rsidR="00855545">
        <w:rPr>
          <w:rFonts w:ascii="Angsana New" w:hAnsi="Angsana New"/>
          <w:sz w:val="32"/>
          <w:szCs w:val="32"/>
        </w:rPr>
        <w:t>27</w:t>
      </w:r>
      <w:r w:rsidR="00B41E39" w:rsidRPr="00366C7F">
        <w:rPr>
          <w:rFonts w:ascii="Angsana New" w:hAnsi="Angsana New"/>
          <w:sz w:val="32"/>
          <w:szCs w:val="32"/>
          <w:cs/>
        </w:rPr>
        <w:t xml:space="preserve"> สาขา                       ในต่างจังหวัด ที่อยู่ตามที่จดทะเบียนของบริษัทฯ ซึ่งเป็นสำนักงานใหญ่ตั้งอยู่ที่ 100/4</w:t>
      </w:r>
      <w:r w:rsidR="00B41E39" w:rsidRPr="00366C7F">
        <w:rPr>
          <w:rFonts w:ascii="Angsana New" w:hAnsi="Angsana New"/>
          <w:sz w:val="32"/>
          <w:szCs w:val="32"/>
        </w:rPr>
        <w:t>7</w:t>
      </w:r>
      <w:r w:rsidR="00B41E39" w:rsidRPr="00366C7F">
        <w:rPr>
          <w:rFonts w:ascii="Angsana New" w:hAnsi="Angsana New"/>
          <w:sz w:val="32"/>
          <w:szCs w:val="32"/>
          <w:cs/>
        </w:rPr>
        <w:t>-55 และเลขที่ 90/3-</w:t>
      </w:r>
      <w:r w:rsidR="00B41E39" w:rsidRPr="00366C7F">
        <w:rPr>
          <w:rFonts w:ascii="Angsana New" w:hAnsi="Angsana New"/>
          <w:sz w:val="32"/>
          <w:szCs w:val="32"/>
        </w:rPr>
        <w:t>6</w:t>
      </w:r>
      <w:r w:rsidR="00B41E39" w:rsidRPr="00366C7F">
        <w:rPr>
          <w:rFonts w:ascii="Angsana New" w:hAnsi="Angsana New"/>
          <w:sz w:val="32"/>
          <w:szCs w:val="32"/>
          <w:cs/>
        </w:rPr>
        <w:t xml:space="preserve"> ถนนสาทรเหนือ แขวงสีลม เขตบางรัก กรุงเทพมหานคร</w:t>
      </w:r>
    </w:p>
    <w:p w:rsidR="005A7155" w:rsidRPr="00366C7F" w:rsidRDefault="005A7155" w:rsidP="00CB1096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</w:rPr>
        <w:t>2.</w:t>
      </w:r>
      <w:r w:rsidRPr="00366C7F">
        <w:rPr>
          <w:rFonts w:ascii="Angsana New" w:hAnsi="Angsana New"/>
          <w:b/>
          <w:bCs/>
          <w:sz w:val="32"/>
          <w:szCs w:val="32"/>
        </w:rPr>
        <w:tab/>
      </w:r>
      <w:r w:rsidRPr="00366C7F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</w:t>
      </w:r>
    </w:p>
    <w:p w:rsidR="00B6777F" w:rsidRPr="00366C7F" w:rsidRDefault="00B6777F" w:rsidP="00CB1096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66C7F">
        <w:rPr>
          <w:rFonts w:ascii="Angsana New" w:hAnsi="Angsana New"/>
          <w:b/>
          <w:bCs/>
          <w:sz w:val="32"/>
          <w:szCs w:val="32"/>
        </w:rPr>
        <w:t>2.1</w:t>
      </w:r>
      <w:r w:rsidRPr="00366C7F">
        <w:rPr>
          <w:rFonts w:ascii="Angsana New" w:hAnsi="Angsana New"/>
          <w:b/>
          <w:bCs/>
          <w:sz w:val="32"/>
          <w:szCs w:val="32"/>
        </w:rPr>
        <w:tab/>
      </w:r>
      <w:r w:rsidRPr="00366C7F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:rsidR="00B6777F" w:rsidRPr="00366C7F" w:rsidRDefault="00B6777F" w:rsidP="00B6777F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366C7F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Pr="00366C7F">
        <w:rPr>
          <w:rFonts w:ascii="Angsana New" w:hAnsi="Angsana New"/>
          <w:sz w:val="32"/>
          <w:szCs w:val="32"/>
        </w:rPr>
        <w:t>34</w:t>
      </w:r>
      <w:r w:rsidRPr="00366C7F">
        <w:rPr>
          <w:rFonts w:ascii="Angsana New" w:hAnsi="Angsana New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</w:rPr>
        <w:t>(</w:t>
      </w:r>
      <w:r w:rsidRPr="00366C7F">
        <w:rPr>
          <w:rFonts w:ascii="Angsana New" w:hAnsi="Angsana New"/>
          <w:sz w:val="32"/>
          <w:szCs w:val="32"/>
          <w:cs/>
        </w:rPr>
        <w:t xml:space="preserve">ปรับปรุง </w:t>
      </w:r>
      <w:r w:rsidRPr="00366C7F">
        <w:rPr>
          <w:rFonts w:ascii="Angsana New" w:hAnsi="Angsana New"/>
          <w:sz w:val="32"/>
          <w:szCs w:val="32"/>
        </w:rPr>
        <w:t>25</w:t>
      </w:r>
      <w:r w:rsidR="000A414C" w:rsidRPr="00366C7F">
        <w:rPr>
          <w:rFonts w:ascii="Angsana New" w:hAnsi="Angsana New"/>
          <w:sz w:val="32"/>
          <w:szCs w:val="32"/>
        </w:rPr>
        <w:t>59</w:t>
      </w:r>
      <w:r w:rsidRPr="00366C7F">
        <w:rPr>
          <w:rFonts w:ascii="Angsana New" w:hAnsi="Angsana New"/>
          <w:sz w:val="32"/>
          <w:szCs w:val="32"/>
        </w:rPr>
        <w:t>)</w:t>
      </w:r>
      <w:r w:rsidRPr="00366C7F">
        <w:rPr>
          <w:rFonts w:ascii="Angsana New" w:hAnsi="Angsana New"/>
          <w:sz w:val="32"/>
          <w:szCs w:val="32"/>
          <w:cs/>
        </w:rPr>
        <w:t xml:space="preserve"> เรื่อง </w:t>
      </w:r>
      <w:r w:rsidR="000A414C" w:rsidRPr="00366C7F">
        <w:rPr>
          <w:rFonts w:ascii="Angsana New" w:hAnsi="Angsana New"/>
          <w:sz w:val="32"/>
          <w:szCs w:val="32"/>
          <w:cs/>
        </w:rPr>
        <w:t>การรายงานทางการเงินระหว่างกาล</w:t>
      </w:r>
      <w:r w:rsidRPr="00366C7F">
        <w:rPr>
          <w:rFonts w:ascii="Angsana New" w:hAnsi="Angsana New"/>
          <w:sz w:val="32"/>
          <w:szCs w:val="32"/>
          <w:cs/>
        </w:rPr>
        <w:t xml:space="preserve"> โดยบริษัทฯเลือกนำเสนองบการเงินระหว่างกาลแบบย่อ อย่างไรก็ตาม บริษัทฯได้แสดงรายการในงบแสดงฐานะการเงิน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งบแสดงการเปลี่ยนแปลงส่วนของเจ้าของและงบกระแสเงินสดในรูปแบบเช่นเดียวกับงบการเงินประจำปี</w:t>
      </w:r>
      <w:r w:rsidR="009C7181">
        <w:rPr>
          <w:rFonts w:ascii="Angsana New" w:hAnsi="Angsana New" w:hint="cs"/>
          <w:sz w:val="32"/>
          <w:szCs w:val="32"/>
          <w:cs/>
        </w:rPr>
        <w:t xml:space="preserve"> และเป็นไปตามรูปแบบ</w:t>
      </w:r>
      <w:r w:rsidR="009C7181">
        <w:rPr>
          <w:rFonts w:ascii="Angsana New" w:hAnsi="Angsana New"/>
          <w:sz w:val="32"/>
          <w:szCs w:val="32"/>
        </w:rPr>
        <w:t xml:space="preserve">              </w:t>
      </w:r>
      <w:r w:rsidR="009C7181">
        <w:rPr>
          <w:rFonts w:ascii="Angsana New" w:hAnsi="Angsana New" w:hint="cs"/>
          <w:sz w:val="32"/>
          <w:szCs w:val="32"/>
          <w:cs/>
        </w:rPr>
        <w:t xml:space="preserve">งบการเงินที่กำหนดในประกาศคณะกรรมการกำกับและส่งเสริมการประกอบธุรกิจประกันภัย (“คปภ.”) </w:t>
      </w:r>
      <w:r w:rsidR="009C7181">
        <w:rPr>
          <w:rFonts w:ascii="Angsana New" w:hAnsi="Angsana New"/>
          <w:sz w:val="32"/>
          <w:szCs w:val="32"/>
        </w:rPr>
        <w:t xml:space="preserve">             </w:t>
      </w:r>
      <w:r w:rsidR="009C7181">
        <w:rPr>
          <w:rFonts w:ascii="Angsana New" w:hAnsi="Angsana New" w:hint="cs"/>
          <w:sz w:val="32"/>
          <w:szCs w:val="32"/>
          <w:cs/>
        </w:rPr>
        <w:t>เรื่อง หลักเกณฑ์ วิธีการ เงื่อนไขและระยะเวลาในการจัดทำและยื่นงบการเงินและรายงานเกี่ยวกับผล</w:t>
      </w:r>
      <w:r w:rsidR="009C7181">
        <w:rPr>
          <w:rFonts w:ascii="Angsana New" w:hAnsi="Angsana New"/>
          <w:sz w:val="32"/>
          <w:szCs w:val="32"/>
        </w:rPr>
        <w:t xml:space="preserve">               </w:t>
      </w:r>
      <w:r w:rsidR="009C7181">
        <w:rPr>
          <w:rFonts w:ascii="Angsana New" w:hAnsi="Angsana New" w:hint="cs"/>
          <w:sz w:val="32"/>
          <w:szCs w:val="32"/>
          <w:cs/>
        </w:rPr>
        <w:t xml:space="preserve">การดำเนินงานของบริษัทประกันวินาศภัย พ.ศ. </w:t>
      </w:r>
      <w:r w:rsidR="009C7181">
        <w:rPr>
          <w:rFonts w:ascii="Angsana New" w:hAnsi="Angsana New"/>
          <w:sz w:val="32"/>
          <w:szCs w:val="32"/>
        </w:rPr>
        <w:t>2559</w:t>
      </w:r>
      <w:r w:rsidR="009C7181">
        <w:rPr>
          <w:rFonts w:ascii="Angsana New" w:hAnsi="Angsana New" w:hint="cs"/>
          <w:sz w:val="32"/>
          <w:szCs w:val="32"/>
          <w:cs/>
        </w:rPr>
        <w:t xml:space="preserve"> ลงวันที่ </w:t>
      </w:r>
      <w:r w:rsidR="009C7181">
        <w:rPr>
          <w:rFonts w:ascii="Angsana New" w:hAnsi="Angsana New"/>
          <w:sz w:val="32"/>
          <w:szCs w:val="32"/>
        </w:rPr>
        <w:t>4</w:t>
      </w:r>
      <w:r w:rsidR="009C7181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9C7181">
        <w:rPr>
          <w:rFonts w:ascii="Angsana New" w:hAnsi="Angsana New"/>
          <w:sz w:val="32"/>
          <w:szCs w:val="32"/>
        </w:rPr>
        <w:t>2559</w:t>
      </w:r>
      <w:r w:rsidRPr="00366C7F">
        <w:rPr>
          <w:rFonts w:ascii="Angsana New" w:hAnsi="Angsana New"/>
          <w:sz w:val="32"/>
          <w:szCs w:val="32"/>
          <w:cs/>
        </w:rPr>
        <w:t xml:space="preserve"> </w:t>
      </w:r>
    </w:p>
    <w:p w:rsidR="00B6777F" w:rsidRPr="00366C7F" w:rsidRDefault="00B6777F" w:rsidP="00B6777F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</w:rPr>
        <w:tab/>
      </w:r>
      <w:r w:rsidRPr="00366C7F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Pr="00366C7F">
        <w:rPr>
          <w:rFonts w:ascii="Angsana New" w:hAnsi="Angsana New"/>
          <w:sz w:val="32"/>
          <w:szCs w:val="32"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CD6CF3" w:rsidRPr="00366C7F" w:rsidRDefault="00B6777F" w:rsidP="00B6777F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</w:rPr>
        <w:tab/>
      </w:r>
      <w:r w:rsidRPr="00366C7F">
        <w:rPr>
          <w:rFonts w:ascii="Angsana New" w:hAnsi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งบการเงินระหว่างกาลฉบับภาษาอังกฤษแปลมาจากงบการเงินฉบับภาษาไทยนี้</w:t>
      </w:r>
    </w:p>
    <w:p w:rsidR="00B6777F" w:rsidRPr="00366C7F" w:rsidRDefault="00B6777F" w:rsidP="00B37756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</w:rPr>
        <w:t>2.2</w:t>
      </w:r>
      <w:r w:rsidRPr="00366C7F">
        <w:rPr>
          <w:rFonts w:ascii="Angsana New" w:hAnsi="Angsana New"/>
          <w:b/>
          <w:bCs/>
          <w:sz w:val="32"/>
          <w:szCs w:val="32"/>
        </w:rPr>
        <w:tab/>
      </w:r>
      <w:r w:rsidRPr="00366C7F">
        <w:rPr>
          <w:rFonts w:ascii="Angsana New" w:hAnsi="Angsana New"/>
          <w:b/>
          <w:bCs/>
          <w:sz w:val="32"/>
          <w:szCs w:val="32"/>
          <w:cs/>
        </w:rPr>
        <w:t>งบการเงินที่แสดงเงินลงทุนตามวิธีส่วนได้เสีย</w:t>
      </w:r>
    </w:p>
    <w:p w:rsidR="00B6777F" w:rsidRPr="00554ABE" w:rsidRDefault="00B6777F" w:rsidP="00B37756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554ABE">
        <w:rPr>
          <w:rFonts w:ascii="Angsana New" w:hAnsi="Angsana New"/>
          <w:sz w:val="32"/>
          <w:szCs w:val="32"/>
        </w:rPr>
        <w:tab/>
      </w:r>
      <w:r w:rsidRPr="00554ABE">
        <w:rPr>
          <w:rFonts w:ascii="Angsana New" w:hAnsi="Angsana New"/>
          <w:sz w:val="32"/>
          <w:szCs w:val="32"/>
          <w:cs/>
        </w:rPr>
        <w:t>บริษัทฯจัดทำงบการเงินที่แสดงเงินลงทุนตามวิธีส่วนได้เสีย</w:t>
      </w:r>
      <w:r w:rsidRPr="00554ABE">
        <w:rPr>
          <w:rFonts w:ascii="Angsana New" w:hAnsi="Angsana New"/>
          <w:sz w:val="32"/>
          <w:szCs w:val="32"/>
        </w:rPr>
        <w:t xml:space="preserve"> </w:t>
      </w:r>
      <w:r w:rsidRPr="00554ABE">
        <w:rPr>
          <w:rFonts w:ascii="Angsana New" w:hAnsi="Angsana New"/>
          <w:sz w:val="32"/>
          <w:szCs w:val="32"/>
          <w:cs/>
        </w:rPr>
        <w:t>โดยแสดงเงินลงทุน</w:t>
      </w:r>
      <w:r w:rsidR="0007635F">
        <w:rPr>
          <w:rFonts w:ascii="Angsana New" w:hAnsi="Angsana New" w:hint="cs"/>
          <w:sz w:val="32"/>
          <w:szCs w:val="32"/>
          <w:cs/>
        </w:rPr>
        <w:t>ใน</w:t>
      </w:r>
      <w:r w:rsidR="008D1A03" w:rsidRPr="00554ABE">
        <w:rPr>
          <w:rFonts w:ascii="Angsana New" w:hAnsi="Angsana New" w:hint="cs"/>
          <w:sz w:val="32"/>
          <w:szCs w:val="32"/>
          <w:cs/>
        </w:rPr>
        <w:t>บริษัทร่วม</w:t>
      </w:r>
      <w:r w:rsidRPr="00554ABE">
        <w:rPr>
          <w:rFonts w:ascii="Angsana New" w:hAnsi="Angsana New"/>
          <w:sz w:val="32"/>
          <w:szCs w:val="32"/>
          <w:cs/>
        </w:rPr>
        <w:t>ตามวิธีส่วนได้เสีย</w:t>
      </w:r>
    </w:p>
    <w:p w:rsidR="004C64CC" w:rsidRPr="00554ABE" w:rsidRDefault="00B6777F" w:rsidP="00B37756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554ABE">
        <w:rPr>
          <w:rFonts w:ascii="Angsana New" w:hAnsi="Angsana New"/>
          <w:b/>
          <w:bCs/>
          <w:sz w:val="32"/>
          <w:szCs w:val="32"/>
        </w:rPr>
        <w:t>2.3</w:t>
      </w:r>
      <w:r w:rsidR="004C64CC" w:rsidRPr="00554ABE">
        <w:rPr>
          <w:rFonts w:ascii="Angsana New" w:hAnsi="Angsana New"/>
          <w:b/>
          <w:bCs/>
          <w:sz w:val="32"/>
          <w:szCs w:val="32"/>
        </w:rPr>
        <w:tab/>
      </w:r>
      <w:r w:rsidR="004C64CC" w:rsidRPr="00554ABE">
        <w:rPr>
          <w:rFonts w:ascii="Angsana New" w:hAnsi="Angsana New"/>
          <w:b/>
          <w:bCs/>
          <w:sz w:val="32"/>
          <w:szCs w:val="32"/>
          <w:cs/>
        </w:rPr>
        <w:t>งบการเงินเฉพาะกิจการ</w:t>
      </w:r>
    </w:p>
    <w:p w:rsidR="0081539F" w:rsidRPr="00554ABE" w:rsidRDefault="004C64CC" w:rsidP="00CB109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554ABE">
        <w:rPr>
          <w:rFonts w:ascii="Angsana New" w:hAnsi="Angsana New"/>
          <w:sz w:val="32"/>
          <w:szCs w:val="32"/>
          <w:cs/>
        </w:rPr>
        <w:tab/>
      </w:r>
      <w:r w:rsidR="00FD4C41" w:rsidRPr="00554ABE">
        <w:rPr>
          <w:rFonts w:ascii="Angsana New" w:hAnsi="Angsana New"/>
          <w:sz w:val="32"/>
          <w:szCs w:val="32"/>
          <w:cs/>
        </w:rPr>
        <w:t>บริษัทฯจัดทำงบการเงินเฉพาะกิจการ โดยแสดงเงินลงทุน</w:t>
      </w:r>
      <w:r w:rsidR="0007635F">
        <w:rPr>
          <w:rFonts w:ascii="Angsana New" w:hAnsi="Angsana New" w:hint="cs"/>
          <w:sz w:val="32"/>
          <w:szCs w:val="32"/>
          <w:cs/>
        </w:rPr>
        <w:t>ใน</w:t>
      </w:r>
      <w:r w:rsidR="008D1A03" w:rsidRPr="00554ABE">
        <w:rPr>
          <w:rFonts w:ascii="Angsana New" w:hAnsi="Angsana New" w:hint="cs"/>
          <w:sz w:val="32"/>
          <w:szCs w:val="32"/>
          <w:cs/>
        </w:rPr>
        <w:t>บริษัทร่วม</w:t>
      </w:r>
      <w:r w:rsidR="00FD4C41" w:rsidRPr="00554ABE">
        <w:rPr>
          <w:rFonts w:ascii="Angsana New" w:hAnsi="Angsana New"/>
          <w:sz w:val="32"/>
          <w:szCs w:val="32"/>
          <w:cs/>
        </w:rPr>
        <w:t>ตามวิธีราคาทุน</w:t>
      </w:r>
    </w:p>
    <w:p w:rsidR="009C59BB" w:rsidRPr="00366C7F" w:rsidRDefault="006852D7" w:rsidP="0007635F">
      <w:pPr>
        <w:tabs>
          <w:tab w:val="left" w:pos="900"/>
          <w:tab w:val="left" w:pos="1440"/>
        </w:tabs>
        <w:spacing w:before="80" w:after="8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66C7F">
        <w:rPr>
          <w:rFonts w:ascii="Angsana New" w:hAnsi="Angsana New"/>
          <w:b/>
          <w:bCs/>
          <w:sz w:val="32"/>
          <w:szCs w:val="32"/>
        </w:rPr>
        <w:br w:type="page"/>
      </w:r>
      <w:r w:rsidR="00B6777F" w:rsidRPr="00366C7F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0C78E5" w:rsidRPr="00366C7F">
        <w:rPr>
          <w:rFonts w:ascii="Angsana New" w:hAnsi="Angsana New"/>
          <w:b/>
          <w:bCs/>
          <w:sz w:val="32"/>
          <w:szCs w:val="32"/>
        </w:rPr>
        <w:t>.</w:t>
      </w:r>
      <w:r w:rsidR="00B6777F" w:rsidRPr="00366C7F">
        <w:rPr>
          <w:rFonts w:ascii="Angsana New" w:hAnsi="Angsana New"/>
          <w:b/>
          <w:bCs/>
          <w:sz w:val="32"/>
          <w:szCs w:val="32"/>
        </w:rPr>
        <w:t>4</w:t>
      </w:r>
      <w:r w:rsidR="009C59BB" w:rsidRPr="00366C7F">
        <w:rPr>
          <w:rFonts w:ascii="Angsana New" w:hAnsi="Angsana New"/>
          <w:b/>
          <w:bCs/>
          <w:sz w:val="32"/>
          <w:szCs w:val="32"/>
        </w:rPr>
        <w:tab/>
      </w:r>
      <w:r w:rsidR="000A7427" w:rsidRPr="00366C7F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มาตรฐานการรายงานทางการเงินใหม่</w:t>
      </w:r>
    </w:p>
    <w:p w:rsidR="008F2E61" w:rsidRPr="00366C7F" w:rsidRDefault="00AB7D62" w:rsidP="0007635F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ในระหว่างงวด บริษัทฯได้นำ</w:t>
      </w:r>
      <w:r w:rsidRPr="00366C7F">
        <w:rPr>
          <w:rFonts w:ascii="Angsana New" w:hAnsi="Angsana New"/>
          <w:spacing w:val="-4"/>
          <w:sz w:val="32"/>
          <w:szCs w:val="32"/>
          <w:cs/>
        </w:rPr>
        <w:t xml:space="preserve">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366C7F">
        <w:rPr>
          <w:rFonts w:ascii="Angsana New" w:hAnsi="Angsana New"/>
          <w:spacing w:val="-4"/>
          <w:sz w:val="32"/>
          <w:szCs w:val="32"/>
        </w:rPr>
        <w:t>2559</w:t>
      </w:r>
      <w:r w:rsidRPr="00366C7F">
        <w:rPr>
          <w:rFonts w:ascii="Angsana New" w:hAnsi="Angsana New"/>
          <w:spacing w:val="-4"/>
          <w:sz w:val="32"/>
          <w:szCs w:val="32"/>
          <w:cs/>
        </w:rPr>
        <w:t>) รวมถึงแนวปฏิบัติทางบัญชีฉบับใหม่</w:t>
      </w:r>
      <w:r w:rsidRPr="00366C7F">
        <w:rPr>
          <w:rFonts w:ascii="Angsana New" w:hAnsi="Angsana New"/>
          <w:spacing w:val="-4"/>
          <w:sz w:val="32"/>
          <w:szCs w:val="32"/>
        </w:rPr>
        <w:t xml:space="preserve"> </w:t>
      </w:r>
      <w:r w:rsidRPr="00366C7F">
        <w:rPr>
          <w:rFonts w:ascii="Angsana New" w:hAnsi="Angsana New"/>
          <w:spacing w:val="-4"/>
          <w:sz w:val="32"/>
          <w:szCs w:val="32"/>
          <w:cs/>
        </w:rPr>
        <w:t>ซึ่งมีผลบังคับใช้สำหรับ</w:t>
      </w:r>
      <w:r w:rsidR="008E3A26" w:rsidRPr="00366C7F">
        <w:rPr>
          <w:rFonts w:ascii="Angsana New" w:hAnsi="Angsana New"/>
          <w:spacing w:val="-4"/>
          <w:sz w:val="32"/>
          <w:szCs w:val="32"/>
          <w:cs/>
        </w:rPr>
        <w:t xml:space="preserve">                  </w:t>
      </w:r>
      <w:r w:rsidRPr="00366C7F">
        <w:rPr>
          <w:rFonts w:ascii="Angsana New" w:hAnsi="Angsana New"/>
          <w:spacing w:val="-4"/>
          <w:sz w:val="32"/>
          <w:szCs w:val="32"/>
          <w:cs/>
        </w:rPr>
        <w:t>งบการเงินที่มีรอบระยะเวลาบัญชีที่เริ่มในหรือหลังวันที่</w:t>
      </w:r>
      <w:r w:rsidRPr="00366C7F">
        <w:rPr>
          <w:rFonts w:ascii="Angsana New" w:hAnsi="Angsana New"/>
          <w:spacing w:val="-4"/>
          <w:sz w:val="32"/>
          <w:szCs w:val="32"/>
        </w:rPr>
        <w:t xml:space="preserve"> 1 </w:t>
      </w:r>
      <w:r w:rsidRPr="00366C7F">
        <w:rPr>
          <w:rFonts w:ascii="Angsana New" w:hAnsi="Angsana New"/>
          <w:spacing w:val="-4"/>
          <w:sz w:val="32"/>
          <w:szCs w:val="32"/>
          <w:cs/>
        </w:rPr>
        <w:t>มกราคม</w:t>
      </w:r>
      <w:r w:rsidRPr="00366C7F">
        <w:rPr>
          <w:rFonts w:ascii="Angsana New" w:hAnsi="Angsana New"/>
          <w:spacing w:val="-4"/>
          <w:sz w:val="32"/>
          <w:szCs w:val="32"/>
        </w:rPr>
        <w:t xml:space="preserve"> 25</w:t>
      </w:r>
      <w:r w:rsidRPr="00366C7F">
        <w:rPr>
          <w:rFonts w:ascii="Angsana New" w:hAnsi="Angsana New"/>
          <w:spacing w:val="-4"/>
          <w:sz w:val="32"/>
          <w:szCs w:val="32"/>
          <w:cs/>
        </w:rPr>
        <w:t>60</w:t>
      </w:r>
      <w:r w:rsidRPr="00366C7F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</w:t>
      </w:r>
      <w:r w:rsidR="008E3A26" w:rsidRPr="00366C7F">
        <w:rPr>
          <w:rFonts w:ascii="Angsana New" w:hAnsi="Angsana New"/>
          <w:sz w:val="32"/>
          <w:szCs w:val="32"/>
          <w:cs/>
        </w:rPr>
        <w:t xml:space="preserve">                      </w:t>
      </w:r>
      <w:r w:rsidRPr="00366C7F">
        <w:rPr>
          <w:rFonts w:ascii="Angsana New" w:hAnsi="Angsana New"/>
          <w:sz w:val="32"/>
          <w:szCs w:val="32"/>
          <w:cs/>
        </w:rPr>
        <w:t>ทางการเงินระหว่างประเทศ โดยส่วนใหญ่เป็นการปรับปรุงถ้อยคำและคำศัพท์ การตีความและการให้</w:t>
      </w:r>
      <w:r w:rsidR="008E3A26" w:rsidRPr="00366C7F">
        <w:rPr>
          <w:rFonts w:ascii="Angsana New" w:hAnsi="Angsana New"/>
          <w:sz w:val="32"/>
          <w:szCs w:val="32"/>
          <w:cs/>
        </w:rPr>
        <w:t xml:space="preserve">               </w:t>
      </w:r>
      <w:r w:rsidRPr="00366C7F">
        <w:rPr>
          <w:rFonts w:ascii="Angsana New" w:hAnsi="Angsana New"/>
          <w:sz w:val="32"/>
          <w:szCs w:val="32"/>
          <w:cs/>
        </w:rPr>
        <w:t>แนวปฏิบัติทางการบัญชีกับผู้ใช้มาตรฐาน การนำมาตรฐานการรายงานทางการเงินดังกล่าวมาถือปฏิบัตินี้</w:t>
      </w:r>
      <w:r w:rsidR="008E3A26" w:rsidRPr="00366C7F">
        <w:rPr>
          <w:rFonts w:ascii="Angsana New" w:hAnsi="Angsana New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ไม่มีผลกระทบอย่างเป็นสาระสำคัญต่องบการเงินของบริษัทฯ</w:t>
      </w:r>
      <w:r w:rsidRPr="00366C7F">
        <w:rPr>
          <w:rFonts w:ascii="Angsana New" w:hAnsi="Angsana New"/>
          <w:sz w:val="32"/>
          <w:szCs w:val="32"/>
        </w:rPr>
        <w:t xml:space="preserve"> </w:t>
      </w:r>
      <w:r w:rsidRPr="00366C7F">
        <w:rPr>
          <w:rFonts w:ascii="Angsana New" w:hAnsi="Angsana New"/>
          <w:spacing w:val="-4"/>
          <w:sz w:val="32"/>
          <w:szCs w:val="32"/>
          <w:cs/>
        </w:rPr>
        <w:t>อย่างไรก็ตาม มาตรฐานการรายงานทางการเงินที่มีการเปลี่ยนแปลงหลักการสำคัญ</w:t>
      </w:r>
      <w:r w:rsidR="009C7181">
        <w:rPr>
          <w:rFonts w:ascii="Angsana New" w:hAnsi="Angsana New" w:hint="cs"/>
          <w:sz w:val="32"/>
          <w:szCs w:val="32"/>
          <w:cs/>
        </w:rPr>
        <w:t xml:space="preserve"> ซึ่งเกี่ยวข้องโดยตรงกับบริษัทฯ</w:t>
      </w:r>
      <w:r w:rsidRPr="00366C7F">
        <w:rPr>
          <w:rFonts w:ascii="Angsana New" w:hAnsi="Angsana New"/>
          <w:sz w:val="32"/>
          <w:szCs w:val="32"/>
          <w:cs/>
        </w:rPr>
        <w:t>สามารถสรุปได้ดังต่อไปนี้</w:t>
      </w:r>
    </w:p>
    <w:p w:rsidR="00AB7D62" w:rsidRPr="00366C7F" w:rsidRDefault="00AB7D62" w:rsidP="0007635F">
      <w:pPr>
        <w:tabs>
          <w:tab w:val="left" w:pos="1200"/>
          <w:tab w:val="left" w:pos="1800"/>
          <w:tab w:val="left" w:pos="2400"/>
          <w:tab w:val="left" w:pos="300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</w:rPr>
        <w:tab/>
      </w:r>
      <w:r w:rsidRPr="00366C7F">
        <w:rPr>
          <w:rFonts w:ascii="Angsana New" w:hAnsi="Angsana New"/>
          <w:b/>
          <w:bCs/>
          <w:sz w:val="32"/>
          <w:szCs w:val="32"/>
          <w:cs/>
        </w:rPr>
        <w:t>มาตรฐานการบัญชี ฉบับที่ 27 (ปรับปรุง 2559) เรื่อง งบการเงินเฉพาะกิจการ</w:t>
      </w:r>
    </w:p>
    <w:p w:rsidR="00AB7D62" w:rsidRPr="00366C7F" w:rsidRDefault="00AB7D62" w:rsidP="0007635F">
      <w:pPr>
        <w:tabs>
          <w:tab w:val="left" w:pos="1200"/>
          <w:tab w:val="left" w:pos="1800"/>
          <w:tab w:val="left" w:pos="2400"/>
          <w:tab w:val="left" w:pos="300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ab/>
        <w:t xml:space="preserve">มาตรฐานฉบับปรับปรุงนี้กำหนดทางเลือกเพิ่มเติมสำหรับการบันทึกบัญชีเงินลงทุนในบริษัทย่อย </w:t>
      </w:r>
      <w:r w:rsidR="008E3A26" w:rsidRPr="00366C7F">
        <w:rPr>
          <w:rFonts w:ascii="Angsana New" w:hAnsi="Angsana New"/>
          <w:sz w:val="32"/>
          <w:szCs w:val="32"/>
          <w:cs/>
        </w:rPr>
        <w:t xml:space="preserve">               </w:t>
      </w:r>
      <w:r w:rsidRPr="00366C7F">
        <w:rPr>
          <w:rFonts w:ascii="Angsana New" w:hAnsi="Angsana New"/>
          <w:sz w:val="32"/>
          <w:szCs w:val="32"/>
          <w:cs/>
        </w:rPr>
        <w:t>เงินลงทุนในการร่วมค้าและเงินลงทุนในบริษัทร่วม ในงบการเงินเฉพาะกิจการ</w:t>
      </w:r>
      <w:r w:rsidR="0077059E">
        <w:rPr>
          <w:rFonts w:ascii="Angsana New" w:hAnsi="Angsana New" w:hint="cs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โดยเลือกบันทึกตามวิธี</w:t>
      </w:r>
      <w:r w:rsidR="00D51B3D">
        <w:rPr>
          <w:rFonts w:ascii="Angsana New" w:hAnsi="Angsana New" w:hint="cs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ส่วนได้เสียได้ ตามที่อธิบายไว้ในมาตรฐานการบัญชี ฉบับที่ 28 (ปรับปรุง 2559) เรื่อง เงินลงทุนใน</w:t>
      </w:r>
      <w:r w:rsidR="00D51B3D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366C7F">
        <w:rPr>
          <w:rFonts w:ascii="Angsana New" w:hAnsi="Angsana New"/>
          <w:sz w:val="32"/>
          <w:szCs w:val="32"/>
          <w:cs/>
        </w:rPr>
        <w:t>บริษัทร่วมและการร่วมค้า ทั้งนี้ กิจการต้องใช้วิธีการบันทึกบัญชีเดียวกันสำหรับเงินลงทุนแต่ละประเภทและหากกิจการเลือกบันทึกเงินลงทุนดังกล่าวตามวิธีส่วนได้เสียในงบการเงินเฉพาะกิจการ กิจการต้องปรับปรุงรายการดังกล่าวโดยวิธีปรับย้อนหลัง</w:t>
      </w:r>
    </w:p>
    <w:p w:rsidR="00AB7D62" w:rsidRPr="00366C7F" w:rsidRDefault="00AB7D62" w:rsidP="0007635F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มาตรฐานฉบับดังกล่าวไม่มีผลกระทบต่องบการเงินของบริษัทฯ เนื่องจากฝ่ายบริหารได้พิจารณาแล้วว่าจะเลือกบันทึกเงินลงทุน</w:t>
      </w:r>
      <w:r w:rsidR="0077059E">
        <w:rPr>
          <w:rFonts w:ascii="Angsana New" w:hAnsi="Angsana New" w:hint="cs"/>
          <w:sz w:val="32"/>
          <w:szCs w:val="32"/>
          <w:cs/>
        </w:rPr>
        <w:t>ในบริษัทร่วม</w:t>
      </w:r>
      <w:r w:rsidRPr="00366C7F">
        <w:rPr>
          <w:rFonts w:ascii="Angsana New" w:hAnsi="Angsana New"/>
          <w:sz w:val="32"/>
          <w:szCs w:val="32"/>
          <w:cs/>
        </w:rPr>
        <w:t>ตามวิธีราคาทุนในงบการเงินเฉพาะกิจการ</w:t>
      </w:r>
      <w:r w:rsidR="009C7181">
        <w:rPr>
          <w:rFonts w:ascii="Angsana New" w:hAnsi="Angsana New" w:hint="cs"/>
          <w:sz w:val="32"/>
          <w:szCs w:val="32"/>
          <w:cs/>
        </w:rPr>
        <w:t>เช่นเดิม</w:t>
      </w:r>
    </w:p>
    <w:p w:rsidR="006207BF" w:rsidRPr="00366C7F" w:rsidRDefault="00AC7507" w:rsidP="0007635F">
      <w:pPr>
        <w:tabs>
          <w:tab w:val="left" w:pos="900"/>
          <w:tab w:val="left" w:pos="1440"/>
        </w:tabs>
        <w:spacing w:before="80" w:after="8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66C7F">
        <w:rPr>
          <w:rFonts w:ascii="Angsana New" w:hAnsi="Angsana New"/>
          <w:b/>
          <w:bCs/>
          <w:sz w:val="32"/>
          <w:szCs w:val="32"/>
        </w:rPr>
        <w:t>2</w:t>
      </w:r>
      <w:r w:rsidR="00B37756" w:rsidRPr="00366C7F">
        <w:rPr>
          <w:rFonts w:ascii="Angsana New" w:hAnsi="Angsana New"/>
          <w:b/>
          <w:bCs/>
          <w:sz w:val="32"/>
          <w:szCs w:val="32"/>
          <w:cs/>
        </w:rPr>
        <w:t>.</w:t>
      </w:r>
      <w:r w:rsidRPr="00366C7F">
        <w:rPr>
          <w:rFonts w:ascii="Angsana New" w:hAnsi="Angsana New"/>
          <w:b/>
          <w:bCs/>
          <w:sz w:val="32"/>
          <w:szCs w:val="32"/>
        </w:rPr>
        <w:t>5</w:t>
      </w:r>
      <w:r w:rsidR="006207BF" w:rsidRPr="00366C7F">
        <w:rPr>
          <w:rFonts w:ascii="Angsana New" w:hAnsi="Angsana New"/>
          <w:b/>
          <w:bCs/>
          <w:sz w:val="32"/>
          <w:szCs w:val="32"/>
        </w:rPr>
        <w:tab/>
      </w:r>
      <w:r w:rsidR="006207BF" w:rsidRPr="00366C7F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นโยบายการบัญชีที่สำคัญ</w:t>
      </w:r>
    </w:p>
    <w:p w:rsidR="00ED580F" w:rsidRPr="00ED580F" w:rsidRDefault="00ED580F" w:rsidP="0007635F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8C5D59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8C5D59">
        <w:rPr>
          <w:rFonts w:ascii="Angsana New" w:hAnsi="Angsana New"/>
          <w:sz w:val="32"/>
          <w:szCs w:val="32"/>
          <w:cs/>
        </w:rPr>
        <w:t xml:space="preserve">งบการเงินสำหรับปีสิ้นสุดวันที่ </w:t>
      </w:r>
      <w:r w:rsidRPr="008C5D59">
        <w:rPr>
          <w:rFonts w:ascii="Angsana New" w:hAnsi="Angsana New"/>
          <w:sz w:val="32"/>
          <w:szCs w:val="32"/>
        </w:rPr>
        <w:t xml:space="preserve">31 </w:t>
      </w:r>
      <w:r w:rsidRPr="008C5D59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8C5D59">
        <w:rPr>
          <w:rFonts w:ascii="Angsana New" w:hAnsi="Angsana New"/>
          <w:sz w:val="32"/>
          <w:szCs w:val="32"/>
        </w:rPr>
        <w:t>255</w:t>
      </w:r>
      <w:r>
        <w:rPr>
          <w:rFonts w:ascii="Angsana New" w:hAnsi="Angsana New"/>
          <w:sz w:val="32"/>
          <w:szCs w:val="32"/>
        </w:rPr>
        <w:t>9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B97E2E" w:rsidRPr="00366C7F" w:rsidRDefault="00D54937" w:rsidP="0007635F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</w:rPr>
        <w:t>3</w:t>
      </w:r>
      <w:r w:rsidR="000C78E5" w:rsidRPr="00366C7F">
        <w:rPr>
          <w:rFonts w:ascii="Angsana New" w:hAnsi="Angsana New"/>
          <w:b/>
          <w:bCs/>
          <w:sz w:val="32"/>
          <w:szCs w:val="32"/>
        </w:rPr>
        <w:t>.</w:t>
      </w:r>
      <w:r w:rsidR="00B97E2E" w:rsidRPr="00366C7F">
        <w:rPr>
          <w:rFonts w:ascii="Angsana New" w:hAnsi="Angsana New"/>
          <w:b/>
          <w:bCs/>
          <w:sz w:val="32"/>
          <w:szCs w:val="32"/>
        </w:rPr>
        <w:tab/>
      </w:r>
      <w:r w:rsidR="00B97E2E" w:rsidRPr="00366C7F">
        <w:rPr>
          <w:rFonts w:ascii="Angsana New" w:hAnsi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B97E2E" w:rsidRPr="00366C7F" w:rsidTr="00174B76">
        <w:tc>
          <w:tcPr>
            <w:tcW w:w="5220" w:type="dxa"/>
          </w:tcPr>
          <w:p w:rsidR="00B97E2E" w:rsidRPr="00366C7F" w:rsidRDefault="00B97E2E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</w:tcPr>
          <w:p w:rsidR="00B97E2E" w:rsidRPr="00366C7F" w:rsidRDefault="00B97E2E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:rsidR="00B97E2E" w:rsidRPr="00366C7F" w:rsidRDefault="00B97E2E" w:rsidP="00CE48F3">
            <w:pPr>
              <w:tabs>
                <w:tab w:val="left" w:pos="900"/>
                <w:tab w:val="left" w:pos="2160"/>
                <w:tab w:val="right" w:pos="5130"/>
                <w:tab w:val="right" w:pos="5850"/>
                <w:tab w:val="right" w:pos="7380"/>
                <w:tab w:val="left" w:pos="7560"/>
                <w:tab w:val="right" w:pos="8640"/>
              </w:tabs>
              <w:ind w:left="360" w:right="-43" w:hanging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366C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E2346" w:rsidRPr="00366C7F" w:rsidTr="00174B76">
        <w:tc>
          <w:tcPr>
            <w:tcW w:w="5220" w:type="dxa"/>
          </w:tcPr>
          <w:p w:rsidR="003E2346" w:rsidRPr="00366C7F" w:rsidRDefault="003E2346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:rsidR="003E2346" w:rsidRPr="00366C7F" w:rsidRDefault="0086276C" w:rsidP="00295A98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E2346" w:rsidRPr="00366C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E2346"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366C7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3E2346" w:rsidRPr="00366C7F" w:rsidTr="00174B76">
        <w:tc>
          <w:tcPr>
            <w:tcW w:w="5220" w:type="dxa"/>
            <w:vAlign w:val="bottom"/>
          </w:tcPr>
          <w:p w:rsidR="003E2346" w:rsidRPr="00366C7F" w:rsidRDefault="003E2346" w:rsidP="00CE48F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</w:p>
        </w:tc>
        <w:tc>
          <w:tcPr>
            <w:tcW w:w="1935" w:type="dxa"/>
            <w:vAlign w:val="bottom"/>
          </w:tcPr>
          <w:p w:rsidR="003E2346" w:rsidRPr="00366C7F" w:rsidRDefault="00904E9F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282</w:t>
            </w:r>
            <w:r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302,000</w:t>
            </w:r>
          </w:p>
        </w:tc>
      </w:tr>
      <w:tr w:rsidR="003E2346" w:rsidRPr="00366C7F" w:rsidTr="00174B76">
        <w:tc>
          <w:tcPr>
            <w:tcW w:w="5220" w:type="dxa"/>
            <w:vAlign w:val="bottom"/>
          </w:tcPr>
          <w:p w:rsidR="003E2346" w:rsidRPr="00366C7F" w:rsidRDefault="003E2346" w:rsidP="00CE48F3">
            <w:pPr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เงินฝากธนาคารประเภทไม่กำหนดระยะเวลาจ่ายคืน</w:t>
            </w:r>
          </w:p>
        </w:tc>
        <w:tc>
          <w:tcPr>
            <w:tcW w:w="1935" w:type="dxa"/>
            <w:vAlign w:val="bottom"/>
          </w:tcPr>
          <w:p w:rsidR="003E2346" w:rsidRPr="00366C7F" w:rsidRDefault="00904E9F" w:rsidP="00516E9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110,259,886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137,363,316</w:t>
            </w:r>
          </w:p>
        </w:tc>
      </w:tr>
      <w:tr w:rsidR="003E2346" w:rsidRPr="00366C7F" w:rsidTr="00174B76">
        <w:tc>
          <w:tcPr>
            <w:tcW w:w="5220" w:type="dxa"/>
            <w:vAlign w:val="bottom"/>
          </w:tcPr>
          <w:p w:rsidR="003E2346" w:rsidRPr="00366C7F" w:rsidRDefault="003E2346" w:rsidP="00CE48F3">
            <w:pPr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935" w:type="dxa"/>
            <w:vAlign w:val="bottom"/>
          </w:tcPr>
          <w:p w:rsidR="003E2346" w:rsidRPr="00366C7F" w:rsidRDefault="00904E9F" w:rsidP="00516E99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110,541,886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137,665,316</w:t>
            </w:r>
          </w:p>
        </w:tc>
      </w:tr>
    </w:tbl>
    <w:p w:rsidR="00B97E2E" w:rsidRPr="00366C7F" w:rsidRDefault="00B97E2E" w:rsidP="00205172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ณ</w:t>
      </w:r>
      <w:r w:rsidR="005C077A">
        <w:rPr>
          <w:rFonts w:ascii="Angsana New" w:hAnsi="Angsana New" w:hint="cs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วันที่</w:t>
      </w:r>
      <w:r w:rsidR="005C077A">
        <w:rPr>
          <w:rFonts w:ascii="Angsana New" w:hAnsi="Angsana New" w:hint="cs"/>
          <w:sz w:val="32"/>
          <w:szCs w:val="32"/>
          <w:cs/>
        </w:rPr>
        <w:t xml:space="preserve"> </w:t>
      </w:r>
      <w:r w:rsidR="0086276C">
        <w:rPr>
          <w:rFonts w:ascii="Angsana New" w:hAnsi="Angsana New"/>
          <w:sz w:val="32"/>
          <w:szCs w:val="32"/>
        </w:rPr>
        <w:t>30</w:t>
      </w:r>
      <w:r w:rsidR="005C077A">
        <w:rPr>
          <w:rFonts w:ascii="Angsana New" w:hAnsi="Angsana New" w:hint="cs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="005C077A">
        <w:rPr>
          <w:rFonts w:ascii="Angsana New" w:hAnsi="Angsana New" w:hint="cs"/>
          <w:sz w:val="32"/>
          <w:szCs w:val="32"/>
          <w:cs/>
        </w:rPr>
        <w:t xml:space="preserve"> </w:t>
      </w:r>
      <w:r w:rsidR="003E2346" w:rsidRPr="00366C7F">
        <w:rPr>
          <w:rFonts w:ascii="Angsana New" w:hAnsi="Angsana New"/>
          <w:sz w:val="32"/>
          <w:szCs w:val="32"/>
        </w:rPr>
        <w:t>2560</w:t>
      </w:r>
      <w:r w:rsidR="005C077A">
        <w:rPr>
          <w:rFonts w:ascii="Angsana New" w:hAnsi="Angsana New" w:hint="cs"/>
          <w:sz w:val="32"/>
          <w:szCs w:val="32"/>
          <w:cs/>
        </w:rPr>
        <w:t xml:space="preserve"> </w:t>
      </w:r>
      <w:r w:rsidR="0025431B" w:rsidRPr="00366C7F">
        <w:rPr>
          <w:rFonts w:ascii="Angsana New" w:hAnsi="Angsana New"/>
          <w:sz w:val="32"/>
          <w:szCs w:val="32"/>
          <w:cs/>
        </w:rPr>
        <w:t>เงินฝากออม</w:t>
      </w:r>
      <w:r w:rsidRPr="00366C7F">
        <w:rPr>
          <w:rFonts w:ascii="Angsana New" w:hAnsi="Angsana New"/>
          <w:sz w:val="32"/>
          <w:szCs w:val="32"/>
          <w:cs/>
        </w:rPr>
        <w:t>ทรัพย์มีอัตราดอกเบี้ยระหว่างร้อยละ</w:t>
      </w:r>
      <w:r w:rsidR="005C077A">
        <w:rPr>
          <w:rFonts w:ascii="Angsana New" w:hAnsi="Angsana New" w:hint="cs"/>
          <w:sz w:val="32"/>
          <w:szCs w:val="32"/>
          <w:cs/>
        </w:rPr>
        <w:t xml:space="preserve"> </w:t>
      </w:r>
      <w:r w:rsidR="00B341EA">
        <w:rPr>
          <w:rFonts w:ascii="Angsana New" w:hAnsi="Angsana New"/>
          <w:sz w:val="32"/>
          <w:szCs w:val="32"/>
        </w:rPr>
        <w:t>0.1</w:t>
      </w:r>
      <w:r w:rsidR="005C077A">
        <w:rPr>
          <w:rFonts w:ascii="Angsana New" w:hAnsi="Angsana New"/>
          <w:sz w:val="32"/>
          <w:szCs w:val="32"/>
        </w:rPr>
        <w:t>0</w:t>
      </w:r>
      <w:r w:rsidR="005C077A">
        <w:rPr>
          <w:rFonts w:ascii="Angsana New" w:hAnsi="Angsana New" w:hint="cs"/>
          <w:sz w:val="32"/>
          <w:szCs w:val="32"/>
          <w:cs/>
        </w:rPr>
        <w:t xml:space="preserve"> </w:t>
      </w:r>
      <w:r w:rsidR="000D12A7" w:rsidRPr="00366C7F">
        <w:rPr>
          <w:rFonts w:ascii="Angsana New" w:hAnsi="Angsana New"/>
          <w:sz w:val="32"/>
          <w:szCs w:val="32"/>
          <w:cs/>
        </w:rPr>
        <w:t>ถึง</w:t>
      </w:r>
      <w:r w:rsidR="005C077A">
        <w:rPr>
          <w:rFonts w:ascii="Angsana New" w:hAnsi="Angsana New" w:hint="cs"/>
          <w:sz w:val="32"/>
          <w:szCs w:val="32"/>
          <w:cs/>
        </w:rPr>
        <w:t xml:space="preserve"> </w:t>
      </w:r>
      <w:r w:rsidR="00B341EA">
        <w:rPr>
          <w:rFonts w:ascii="Angsana New" w:hAnsi="Angsana New" w:hint="cs"/>
          <w:sz w:val="32"/>
          <w:szCs w:val="32"/>
          <w:cs/>
        </w:rPr>
        <w:t>1.75</w:t>
      </w:r>
      <w:r w:rsidR="005C077A">
        <w:rPr>
          <w:rFonts w:ascii="Angsana New" w:hAnsi="Angsana New" w:hint="cs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ต่อปี</w:t>
      </w:r>
      <w:r w:rsidR="005C077A">
        <w:rPr>
          <w:rFonts w:ascii="Angsana New" w:hAnsi="Angsana New"/>
          <w:sz w:val="32"/>
          <w:szCs w:val="32"/>
        </w:rPr>
        <w:t xml:space="preserve">                          </w:t>
      </w:r>
      <w:r w:rsidRPr="00366C7F">
        <w:rPr>
          <w:rFonts w:ascii="Angsana New" w:hAnsi="Angsana New"/>
          <w:sz w:val="32"/>
          <w:szCs w:val="32"/>
          <w:cs/>
        </w:rPr>
        <w:t xml:space="preserve"> (</w:t>
      </w:r>
      <w:r w:rsidR="003E2346" w:rsidRPr="00366C7F">
        <w:rPr>
          <w:rFonts w:ascii="Angsana New" w:hAnsi="Angsana New"/>
          <w:sz w:val="32"/>
          <w:szCs w:val="32"/>
        </w:rPr>
        <w:t>31</w:t>
      </w:r>
      <w:r w:rsidR="003E2346" w:rsidRPr="00366C7F">
        <w:rPr>
          <w:rFonts w:ascii="Angsana New" w:hAnsi="Angsana New"/>
          <w:sz w:val="32"/>
          <w:szCs w:val="32"/>
          <w:cs/>
        </w:rPr>
        <w:t xml:space="preserve"> ธันวาคม </w:t>
      </w:r>
      <w:r w:rsidR="003E2346" w:rsidRPr="00366C7F">
        <w:rPr>
          <w:rFonts w:ascii="Angsana New" w:hAnsi="Angsana New"/>
          <w:sz w:val="32"/>
          <w:szCs w:val="32"/>
        </w:rPr>
        <w:t>2559</w:t>
      </w:r>
      <w:r w:rsidRPr="00366C7F">
        <w:rPr>
          <w:rFonts w:ascii="Angsana New" w:hAnsi="Angsana New"/>
          <w:sz w:val="32"/>
          <w:szCs w:val="32"/>
          <w:lang w:val="en-GB"/>
        </w:rPr>
        <w:t>:</w:t>
      </w:r>
      <w:r w:rsidRPr="00366C7F">
        <w:rPr>
          <w:rFonts w:ascii="Angsana New" w:hAnsi="Angsana New"/>
          <w:sz w:val="32"/>
          <w:szCs w:val="32"/>
          <w:cs/>
        </w:rPr>
        <w:t xml:space="preserve"> ร้อยละ</w:t>
      </w:r>
      <w:r w:rsidRPr="00366C7F">
        <w:rPr>
          <w:rFonts w:ascii="Angsana New" w:hAnsi="Angsana New"/>
          <w:sz w:val="32"/>
          <w:szCs w:val="32"/>
        </w:rPr>
        <w:t xml:space="preserve"> </w:t>
      </w:r>
      <w:r w:rsidR="000C78E5" w:rsidRPr="00366C7F">
        <w:rPr>
          <w:rFonts w:ascii="Angsana New" w:hAnsi="Angsana New"/>
          <w:sz w:val="32"/>
          <w:szCs w:val="32"/>
        </w:rPr>
        <w:t>0.10</w:t>
      </w:r>
      <w:r w:rsidRPr="00366C7F">
        <w:rPr>
          <w:rFonts w:ascii="Angsana New" w:hAnsi="Angsana New"/>
          <w:sz w:val="32"/>
          <w:szCs w:val="32"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ถึง</w:t>
      </w:r>
      <w:r w:rsidRPr="00366C7F">
        <w:rPr>
          <w:rFonts w:ascii="Angsana New" w:hAnsi="Angsana New"/>
          <w:sz w:val="32"/>
          <w:szCs w:val="32"/>
        </w:rPr>
        <w:t xml:space="preserve"> </w:t>
      </w:r>
      <w:r w:rsidR="00F903B2" w:rsidRPr="00366C7F">
        <w:rPr>
          <w:rFonts w:ascii="Angsana New" w:hAnsi="Angsana New"/>
          <w:sz w:val="32"/>
          <w:szCs w:val="32"/>
        </w:rPr>
        <w:t>1.</w:t>
      </w:r>
      <w:r w:rsidR="003E2346" w:rsidRPr="00366C7F">
        <w:rPr>
          <w:rFonts w:ascii="Angsana New" w:hAnsi="Angsana New"/>
          <w:sz w:val="32"/>
          <w:szCs w:val="32"/>
        </w:rPr>
        <w:t>75</w:t>
      </w:r>
      <w:r w:rsidRPr="00366C7F">
        <w:rPr>
          <w:rFonts w:ascii="Angsana New" w:hAnsi="Angsana New"/>
          <w:sz w:val="32"/>
          <w:szCs w:val="32"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ต่อปี)</w:t>
      </w:r>
    </w:p>
    <w:p w:rsidR="00951341" w:rsidRPr="00366C7F" w:rsidRDefault="00506F22" w:rsidP="00205172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66C7F">
        <w:rPr>
          <w:rFonts w:ascii="Angsana New" w:hAnsi="Angsana New"/>
          <w:b/>
          <w:bCs/>
          <w:sz w:val="32"/>
          <w:szCs w:val="32"/>
        </w:rPr>
        <w:br w:type="page"/>
      </w:r>
      <w:r w:rsidR="00D54937" w:rsidRPr="00366C7F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0C78E5" w:rsidRPr="00366C7F">
        <w:rPr>
          <w:rFonts w:ascii="Angsana New" w:hAnsi="Angsana New"/>
          <w:b/>
          <w:bCs/>
          <w:sz w:val="32"/>
          <w:szCs w:val="32"/>
        </w:rPr>
        <w:t>.</w:t>
      </w:r>
      <w:r w:rsidR="00951341" w:rsidRPr="00366C7F">
        <w:rPr>
          <w:rFonts w:ascii="Angsana New" w:hAnsi="Angsana New"/>
          <w:b/>
          <w:bCs/>
          <w:sz w:val="32"/>
          <w:szCs w:val="32"/>
        </w:rPr>
        <w:tab/>
      </w:r>
      <w:r w:rsidR="00951341" w:rsidRPr="00366C7F">
        <w:rPr>
          <w:rFonts w:ascii="Angsana New" w:hAnsi="Angsana New"/>
          <w:b/>
          <w:bCs/>
          <w:sz w:val="32"/>
          <w:szCs w:val="32"/>
          <w:cs/>
        </w:rPr>
        <w:t>เบี้ยประกันภัยค้างรับ</w:t>
      </w:r>
    </w:p>
    <w:p w:rsidR="00951341" w:rsidRPr="00366C7F" w:rsidRDefault="00951341" w:rsidP="00205172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</w:rPr>
        <w:tab/>
      </w:r>
      <w:r w:rsidRPr="00366C7F">
        <w:rPr>
          <w:rFonts w:ascii="Angsana New" w:hAnsi="Angsana New"/>
          <w:sz w:val="32"/>
          <w:szCs w:val="32"/>
          <w:cs/>
        </w:rPr>
        <w:t xml:space="preserve">ณ วันที่ </w:t>
      </w:r>
      <w:r w:rsidR="0086276C">
        <w:rPr>
          <w:rFonts w:ascii="Angsana New" w:hAnsi="Angsana New"/>
          <w:sz w:val="32"/>
          <w:szCs w:val="32"/>
        </w:rPr>
        <w:t>30</w:t>
      </w:r>
      <w:r w:rsidR="0086276C">
        <w:rPr>
          <w:rFonts w:ascii="Angsana New" w:hAnsi="Angsana New" w:hint="cs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="003E2346" w:rsidRPr="00366C7F">
        <w:rPr>
          <w:rFonts w:ascii="Angsana New" w:hAnsi="Angsana New"/>
          <w:sz w:val="32"/>
          <w:szCs w:val="32"/>
          <w:cs/>
        </w:rPr>
        <w:t xml:space="preserve"> </w:t>
      </w:r>
      <w:r w:rsidR="003E2346" w:rsidRPr="00366C7F">
        <w:rPr>
          <w:rFonts w:ascii="Angsana New" w:hAnsi="Angsana New"/>
          <w:sz w:val="32"/>
          <w:szCs w:val="32"/>
        </w:rPr>
        <w:t>2560</w:t>
      </w:r>
      <w:r w:rsidR="003E2346"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="0098536F" w:rsidRPr="00366C7F">
        <w:rPr>
          <w:rFonts w:ascii="Angsana New" w:hAnsi="Angsana New"/>
          <w:sz w:val="32"/>
          <w:szCs w:val="32"/>
        </w:rPr>
        <w:t xml:space="preserve">31 </w:t>
      </w:r>
      <w:r w:rsidR="0098536F" w:rsidRPr="00366C7F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366C7F">
        <w:rPr>
          <w:rFonts w:ascii="Angsana New" w:hAnsi="Angsana New"/>
          <w:sz w:val="32"/>
          <w:szCs w:val="32"/>
        </w:rPr>
        <w:t>2559</w:t>
      </w:r>
      <w:r w:rsidR="00247898" w:rsidRPr="00366C7F">
        <w:rPr>
          <w:rFonts w:ascii="Angsana New" w:hAnsi="Angsana New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ยอด</w:t>
      </w:r>
      <w:r w:rsidR="00A95028" w:rsidRPr="00366C7F">
        <w:rPr>
          <w:rFonts w:ascii="Angsana New" w:hAnsi="Angsana New"/>
          <w:sz w:val="32"/>
          <w:szCs w:val="32"/>
          <w:cs/>
        </w:rPr>
        <w:t>คงเหลือของเบี้ยประกันภัยค้างรับ</w:t>
      </w:r>
      <w:r w:rsidR="007F1939" w:rsidRPr="00366C7F">
        <w:rPr>
          <w:rFonts w:ascii="Angsana New" w:hAnsi="Angsana New"/>
          <w:sz w:val="32"/>
          <w:szCs w:val="32"/>
          <w:cs/>
        </w:rPr>
        <w:t>จากการรับประกันภัยโดยตรง</w:t>
      </w:r>
      <w:r w:rsidRPr="00366C7F">
        <w:rPr>
          <w:rFonts w:ascii="Angsana New" w:hAnsi="Angsana New"/>
          <w:sz w:val="32"/>
          <w:szCs w:val="32"/>
          <w:cs/>
        </w:rPr>
        <w:t>จำแนกอายุตามเงินต้นที่ค้างชำระ</w:t>
      </w:r>
      <w:r w:rsidR="00664DA6" w:rsidRPr="00366C7F">
        <w:rPr>
          <w:rFonts w:ascii="Angsana New" w:hAnsi="Angsana New"/>
          <w:sz w:val="32"/>
          <w:szCs w:val="32"/>
        </w:rPr>
        <w:t xml:space="preserve"> </w:t>
      </w:r>
      <w:r w:rsidR="00D668E9" w:rsidRPr="00366C7F">
        <w:rPr>
          <w:rFonts w:ascii="Angsana New" w:hAnsi="Angsana New"/>
          <w:sz w:val="32"/>
          <w:szCs w:val="32"/>
          <w:cs/>
        </w:rPr>
        <w:t xml:space="preserve">นับตั้งแต่วันครบกำหนดชำระตามกฎหมายว่าด้วยการเก็บเบี้ยประกันภัย </w:t>
      </w:r>
      <w:r w:rsidRPr="00366C7F">
        <w:rPr>
          <w:rFonts w:ascii="Angsana New" w:hAnsi="Angsana New"/>
          <w:sz w:val="32"/>
          <w:szCs w:val="32"/>
          <w:cs/>
        </w:rPr>
        <w:t>แสดงดังนี้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890"/>
      </w:tblGrid>
      <w:tr w:rsidR="00922ED2" w:rsidRPr="00366C7F" w:rsidTr="00922ED2">
        <w:tc>
          <w:tcPr>
            <w:tcW w:w="5220" w:type="dxa"/>
            <w:vAlign w:val="bottom"/>
          </w:tcPr>
          <w:p w:rsidR="00922ED2" w:rsidRPr="00366C7F" w:rsidRDefault="00922ED2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922ED2" w:rsidRPr="00366C7F" w:rsidRDefault="00922ED2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922ED2" w:rsidRPr="00366C7F" w:rsidRDefault="00922ED2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366C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E2346" w:rsidRPr="00366C7F" w:rsidTr="00922ED2">
        <w:tc>
          <w:tcPr>
            <w:tcW w:w="5220" w:type="dxa"/>
            <w:vAlign w:val="bottom"/>
          </w:tcPr>
          <w:p w:rsidR="003E2346" w:rsidRPr="00366C7F" w:rsidRDefault="003E2346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3E2346" w:rsidRPr="00366C7F" w:rsidRDefault="0086276C" w:rsidP="00295A98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E2346" w:rsidRPr="00366C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E2346"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CE48F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ธันวาคม 2559</w:t>
            </w:r>
          </w:p>
        </w:tc>
      </w:tr>
      <w:tr w:rsidR="003E2346" w:rsidRPr="00366C7F" w:rsidTr="00922ED2">
        <w:tc>
          <w:tcPr>
            <w:tcW w:w="5220" w:type="dxa"/>
            <w:vAlign w:val="bottom"/>
          </w:tcPr>
          <w:p w:rsidR="003E2346" w:rsidRPr="00366C7F" w:rsidRDefault="003E2346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80" w:type="dxa"/>
            <w:vAlign w:val="bottom"/>
          </w:tcPr>
          <w:p w:rsidR="003E2346" w:rsidRPr="00366C7F" w:rsidRDefault="006028F0" w:rsidP="00C1366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197</w:t>
            </w:r>
            <w:r>
              <w:rPr>
                <w:rFonts w:ascii="Angsana New" w:hAnsi="Angsana New"/>
                <w:sz w:val="30"/>
                <w:szCs w:val="30"/>
              </w:rPr>
              <w:t>,800,102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327</w:t>
            </w:r>
            <w:r w:rsidRPr="00366C7F">
              <w:rPr>
                <w:rFonts w:ascii="Angsana New" w:hAnsi="Angsana New"/>
                <w:sz w:val="30"/>
                <w:szCs w:val="30"/>
              </w:rPr>
              <w:t>,757,450</w:t>
            </w:r>
          </w:p>
        </w:tc>
      </w:tr>
      <w:tr w:rsidR="003E2346" w:rsidRPr="00366C7F" w:rsidTr="00922ED2">
        <w:tc>
          <w:tcPr>
            <w:tcW w:w="5220" w:type="dxa"/>
            <w:vAlign w:val="bottom"/>
          </w:tcPr>
          <w:p w:rsidR="003E2346" w:rsidRPr="00366C7F" w:rsidRDefault="003E2346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ค้างรับไม่เกิน 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3E2346" w:rsidRPr="00366C7F" w:rsidRDefault="006028F0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36,045,295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31,218,737</w:t>
            </w:r>
          </w:p>
        </w:tc>
      </w:tr>
      <w:tr w:rsidR="003E2346" w:rsidRPr="00366C7F" w:rsidTr="00922ED2">
        <w:tc>
          <w:tcPr>
            <w:tcW w:w="5220" w:type="dxa"/>
            <w:vAlign w:val="bottom"/>
          </w:tcPr>
          <w:p w:rsidR="003E2346" w:rsidRPr="00366C7F" w:rsidRDefault="003E2346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31 - 60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3E2346" w:rsidRPr="00366C7F" w:rsidRDefault="006028F0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17,895,882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11,442,892</w:t>
            </w:r>
          </w:p>
        </w:tc>
      </w:tr>
      <w:tr w:rsidR="003E2346" w:rsidRPr="00366C7F" w:rsidTr="00922ED2">
        <w:tc>
          <w:tcPr>
            <w:tcW w:w="5220" w:type="dxa"/>
            <w:vAlign w:val="bottom"/>
          </w:tcPr>
          <w:p w:rsidR="003E2346" w:rsidRPr="00366C7F" w:rsidRDefault="003E2346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61 - 90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3E2346" w:rsidRPr="00366C7F" w:rsidRDefault="006028F0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2,841,166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6,125,326</w:t>
            </w:r>
          </w:p>
        </w:tc>
      </w:tr>
      <w:tr w:rsidR="003E2346" w:rsidRPr="00366C7F" w:rsidTr="00922ED2">
        <w:tc>
          <w:tcPr>
            <w:tcW w:w="5220" w:type="dxa"/>
            <w:vAlign w:val="bottom"/>
          </w:tcPr>
          <w:p w:rsidR="003E2346" w:rsidRPr="00366C7F" w:rsidRDefault="003E2346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91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วัน 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- 1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:rsidR="003E2346" w:rsidRPr="00366C7F" w:rsidRDefault="006028F0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83,447,038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8,146,121</w:t>
            </w:r>
          </w:p>
        </w:tc>
      </w:tr>
      <w:tr w:rsidR="003E2346" w:rsidRPr="00366C7F" w:rsidTr="00922ED2">
        <w:tc>
          <w:tcPr>
            <w:tcW w:w="5220" w:type="dxa"/>
            <w:vAlign w:val="bottom"/>
          </w:tcPr>
          <w:p w:rsidR="003E2346" w:rsidRPr="00366C7F" w:rsidRDefault="003E2346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366C7F">
              <w:rPr>
                <w:rFonts w:ascii="Angsana New" w:hAnsi="Angsana New"/>
                <w:sz w:val="30"/>
                <w:szCs w:val="30"/>
              </w:rPr>
              <w:t>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:rsidR="003E2346" w:rsidRPr="00366C7F" w:rsidRDefault="006028F0" w:rsidP="00CE48F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5,366,919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CE48F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4,148,036</w:t>
            </w:r>
          </w:p>
        </w:tc>
      </w:tr>
      <w:tr w:rsidR="003E2346" w:rsidRPr="00366C7F" w:rsidTr="00922ED2">
        <w:tc>
          <w:tcPr>
            <w:tcW w:w="5220" w:type="dxa"/>
            <w:vAlign w:val="bottom"/>
          </w:tcPr>
          <w:p w:rsidR="003E2346" w:rsidRPr="00366C7F" w:rsidRDefault="003E2346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เบี้ยประกันภัยค้างรับ</w:t>
            </w:r>
          </w:p>
        </w:tc>
        <w:tc>
          <w:tcPr>
            <w:tcW w:w="1980" w:type="dxa"/>
            <w:vAlign w:val="bottom"/>
          </w:tcPr>
          <w:p w:rsidR="003E2346" w:rsidRPr="00366C7F" w:rsidRDefault="006028F0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343,396,402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CE48F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388,838,562</w:t>
            </w:r>
          </w:p>
        </w:tc>
      </w:tr>
      <w:tr w:rsidR="003E2346" w:rsidRPr="00366C7F" w:rsidTr="00922ED2">
        <w:tc>
          <w:tcPr>
            <w:tcW w:w="5220" w:type="dxa"/>
            <w:vAlign w:val="bottom"/>
          </w:tcPr>
          <w:p w:rsidR="003E2346" w:rsidRPr="00366C7F" w:rsidRDefault="003E2346" w:rsidP="00CE48F3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หัก ค่าเผื่อหนี้สงสัยจะสูญ</w:t>
            </w:r>
          </w:p>
        </w:tc>
        <w:tc>
          <w:tcPr>
            <w:tcW w:w="1980" w:type="dxa"/>
            <w:vAlign w:val="bottom"/>
          </w:tcPr>
          <w:p w:rsidR="003E2346" w:rsidRPr="00366C7F" w:rsidRDefault="006028F0" w:rsidP="00CE48F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(5,509,000)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CE48F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(5,873,728)</w:t>
            </w:r>
          </w:p>
        </w:tc>
      </w:tr>
      <w:tr w:rsidR="003E2346" w:rsidRPr="00366C7F" w:rsidTr="00922ED2">
        <w:tc>
          <w:tcPr>
            <w:tcW w:w="5220" w:type="dxa"/>
            <w:vAlign w:val="bottom"/>
          </w:tcPr>
          <w:p w:rsidR="003E2346" w:rsidRPr="00366C7F" w:rsidRDefault="003E2346" w:rsidP="00CE48F3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เบี้ยประกันภัยค้างรับ </w:t>
            </w:r>
            <w:r w:rsidRPr="00366C7F">
              <w:rPr>
                <w:rFonts w:ascii="Angsana New" w:hAnsi="Angsana New"/>
                <w:sz w:val="30"/>
                <w:szCs w:val="30"/>
              </w:rPr>
              <w:t>-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3E2346" w:rsidRPr="00366C7F" w:rsidRDefault="006028F0" w:rsidP="00CE48F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337,887,402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CE48F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382,964,834</w:t>
            </w:r>
          </w:p>
        </w:tc>
      </w:tr>
    </w:tbl>
    <w:p w:rsidR="00BB62C7" w:rsidRPr="00366C7F" w:rsidRDefault="00D54937" w:rsidP="00AC7507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0" w:name="_Toc433295399"/>
      <w:r w:rsidRPr="00366C7F">
        <w:rPr>
          <w:rFonts w:ascii="Angsana New" w:hAnsi="Angsana New"/>
          <w:b/>
          <w:bCs/>
          <w:sz w:val="32"/>
          <w:szCs w:val="32"/>
        </w:rPr>
        <w:t>5</w:t>
      </w:r>
      <w:r w:rsidR="00BB62C7" w:rsidRPr="00366C7F">
        <w:rPr>
          <w:rFonts w:ascii="Angsana New" w:hAnsi="Angsana New"/>
          <w:b/>
          <w:bCs/>
          <w:sz w:val="32"/>
          <w:szCs w:val="32"/>
        </w:rPr>
        <w:t>.</w:t>
      </w:r>
      <w:r w:rsidR="00BB62C7" w:rsidRPr="00366C7F">
        <w:rPr>
          <w:rFonts w:ascii="Angsana New" w:hAnsi="Angsana New"/>
          <w:b/>
          <w:bCs/>
          <w:sz w:val="32"/>
          <w:szCs w:val="32"/>
        </w:rPr>
        <w:tab/>
      </w:r>
      <w:r w:rsidR="00BB62C7" w:rsidRPr="00366C7F">
        <w:rPr>
          <w:rFonts w:ascii="Angsana New" w:hAnsi="Angsana New"/>
          <w:b/>
          <w:bCs/>
          <w:sz w:val="32"/>
          <w:szCs w:val="32"/>
          <w:cs/>
        </w:rPr>
        <w:t>สินทรัพย์จากการประกันภัยต่อ</w:t>
      </w:r>
      <w:bookmarkEnd w:id="0"/>
    </w:p>
    <w:p w:rsidR="00BB62C7" w:rsidRPr="00366C7F" w:rsidRDefault="00BB62C7" w:rsidP="006133C0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line="380" w:lineRule="exact"/>
        <w:ind w:left="360" w:right="83" w:hanging="360"/>
        <w:jc w:val="right"/>
        <w:rPr>
          <w:rFonts w:ascii="Angsana New" w:hAnsi="Angsana New"/>
          <w:sz w:val="30"/>
          <w:szCs w:val="30"/>
        </w:rPr>
      </w:pPr>
      <w:r w:rsidRPr="00366C7F">
        <w:rPr>
          <w:rFonts w:ascii="Angsana New" w:hAnsi="Angsana New"/>
          <w:sz w:val="30"/>
          <w:szCs w:val="30"/>
        </w:rPr>
        <w:t>(</w:t>
      </w:r>
      <w:r w:rsidRPr="00366C7F">
        <w:rPr>
          <w:rFonts w:ascii="Angsana New" w:hAnsi="Angsana New"/>
          <w:sz w:val="30"/>
          <w:szCs w:val="30"/>
          <w:cs/>
        </w:rPr>
        <w:t>หน่วย: บาท</w:t>
      </w:r>
      <w:r w:rsidRPr="00366C7F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3E2346" w:rsidRPr="00366C7F" w:rsidTr="00353A0E">
        <w:tc>
          <w:tcPr>
            <w:tcW w:w="5220" w:type="dxa"/>
          </w:tcPr>
          <w:p w:rsidR="003E2346" w:rsidRPr="00366C7F" w:rsidRDefault="003E2346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3E2346" w:rsidRPr="00366C7F" w:rsidRDefault="0086276C" w:rsidP="00295A98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E2346" w:rsidRPr="00366C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E2346"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ธันวาคม 2559</w:t>
            </w:r>
          </w:p>
        </w:tc>
      </w:tr>
      <w:tr w:rsidR="003E2346" w:rsidRPr="00366C7F" w:rsidTr="00353A0E">
        <w:tc>
          <w:tcPr>
            <w:tcW w:w="5220" w:type="dxa"/>
            <w:vAlign w:val="bottom"/>
          </w:tcPr>
          <w:p w:rsidR="003E2346" w:rsidRPr="00366C7F" w:rsidRDefault="003E2346" w:rsidP="00CE48F3">
            <w:pPr>
              <w:ind w:right="-249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สำรองประกันภัยส่วนที่เรียกคืนจากบริษัทประกันภัยต่อ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1366F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3E2346" w:rsidRPr="00366C7F" w:rsidRDefault="003E2346" w:rsidP="00C1366F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2346" w:rsidRPr="00366C7F" w:rsidTr="00353A0E">
        <w:tc>
          <w:tcPr>
            <w:tcW w:w="5220" w:type="dxa"/>
            <w:vAlign w:val="bottom"/>
          </w:tcPr>
          <w:p w:rsidR="003E2346" w:rsidRPr="00366C7F" w:rsidRDefault="003E2346" w:rsidP="00CE48F3">
            <w:pPr>
              <w:ind w:left="432" w:hanging="43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</w:p>
        </w:tc>
        <w:tc>
          <w:tcPr>
            <w:tcW w:w="1935" w:type="dxa"/>
            <w:vAlign w:val="bottom"/>
          </w:tcPr>
          <w:p w:rsidR="003E2346" w:rsidRPr="00016BDA" w:rsidRDefault="00956EB7" w:rsidP="00CE48F3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016BDA">
              <w:rPr>
                <w:rFonts w:ascii="Angsana New" w:hAnsi="Angsana New"/>
                <w:sz w:val="30"/>
                <w:szCs w:val="30"/>
              </w:rPr>
              <w:t>157,519,001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201</w:t>
            </w:r>
            <w:r w:rsidRPr="00366C7F">
              <w:rPr>
                <w:rFonts w:ascii="Angsana New" w:hAnsi="Angsana New"/>
                <w:sz w:val="30"/>
                <w:szCs w:val="30"/>
              </w:rPr>
              <w:t>,281,657</w:t>
            </w:r>
          </w:p>
        </w:tc>
      </w:tr>
      <w:tr w:rsidR="003E2346" w:rsidRPr="00366C7F" w:rsidTr="00353A0E">
        <w:tc>
          <w:tcPr>
            <w:tcW w:w="5220" w:type="dxa"/>
            <w:vAlign w:val="bottom"/>
          </w:tcPr>
          <w:p w:rsidR="003E2346" w:rsidRPr="00366C7F" w:rsidRDefault="003E2346" w:rsidP="00CE48F3">
            <w:pPr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สำรองเบี้ยประกันภัยที่ยังไม่ถือเป็นรายได้ </w:t>
            </w:r>
          </w:p>
        </w:tc>
        <w:tc>
          <w:tcPr>
            <w:tcW w:w="1935" w:type="dxa"/>
            <w:vAlign w:val="bottom"/>
          </w:tcPr>
          <w:p w:rsidR="003E2346" w:rsidRPr="00016BDA" w:rsidRDefault="008B12EB" w:rsidP="00CE48F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016BDA">
              <w:rPr>
                <w:rFonts w:ascii="Angsana New" w:hAnsi="Angsana New"/>
                <w:sz w:val="30"/>
                <w:szCs w:val="30"/>
              </w:rPr>
              <w:t>229,409,541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357,783,791</w:t>
            </w:r>
          </w:p>
        </w:tc>
      </w:tr>
      <w:tr w:rsidR="003E2346" w:rsidRPr="00366C7F" w:rsidTr="00353A0E">
        <w:tc>
          <w:tcPr>
            <w:tcW w:w="5220" w:type="dxa"/>
            <w:vAlign w:val="bottom"/>
          </w:tcPr>
          <w:p w:rsidR="003E2346" w:rsidRPr="00366C7F" w:rsidRDefault="003E2346" w:rsidP="00CE48F3">
            <w:pPr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สินทรัพย์จากการประกันภัยต่อ </w:t>
            </w:r>
          </w:p>
        </w:tc>
        <w:tc>
          <w:tcPr>
            <w:tcW w:w="1935" w:type="dxa"/>
            <w:vAlign w:val="bottom"/>
          </w:tcPr>
          <w:p w:rsidR="003E2346" w:rsidRPr="00016BDA" w:rsidRDefault="00956EB7" w:rsidP="00CE48F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016BDA">
              <w:rPr>
                <w:rFonts w:ascii="Angsana New" w:hAnsi="Angsana New"/>
                <w:sz w:val="30"/>
                <w:szCs w:val="30"/>
              </w:rPr>
              <w:t>386,928,542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559,065,448</w:t>
            </w:r>
          </w:p>
        </w:tc>
      </w:tr>
    </w:tbl>
    <w:p w:rsidR="004D5998" w:rsidRPr="00366C7F" w:rsidRDefault="00D54937" w:rsidP="006133C0">
      <w:pPr>
        <w:tabs>
          <w:tab w:val="left" w:pos="900"/>
        </w:tabs>
        <w:spacing w:before="24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</w:rPr>
        <w:t>6</w:t>
      </w:r>
      <w:r w:rsidR="000C78E5" w:rsidRPr="00366C7F">
        <w:rPr>
          <w:rFonts w:ascii="Angsana New" w:hAnsi="Angsana New"/>
          <w:b/>
          <w:bCs/>
          <w:sz w:val="32"/>
          <w:szCs w:val="32"/>
        </w:rPr>
        <w:t>.</w:t>
      </w:r>
      <w:r w:rsidR="00E1064C" w:rsidRPr="00366C7F">
        <w:rPr>
          <w:rFonts w:ascii="Angsana New" w:hAnsi="Angsana New"/>
          <w:b/>
          <w:bCs/>
          <w:sz w:val="32"/>
          <w:szCs w:val="32"/>
        </w:rPr>
        <w:tab/>
      </w:r>
      <w:r w:rsidR="00AC53E9" w:rsidRPr="00366C7F">
        <w:rPr>
          <w:rFonts w:ascii="Angsana New" w:hAnsi="Angsana New"/>
          <w:b/>
          <w:bCs/>
          <w:sz w:val="32"/>
          <w:szCs w:val="32"/>
          <w:cs/>
        </w:rPr>
        <w:t>ลูกหนี้จากสัญญาประกันภัยต่อ</w:t>
      </w:r>
    </w:p>
    <w:p w:rsidR="00E1064C" w:rsidRPr="00366C7F" w:rsidRDefault="004D5998" w:rsidP="006133C0">
      <w:pPr>
        <w:tabs>
          <w:tab w:val="left" w:pos="900"/>
        </w:tabs>
        <w:spacing w:line="380" w:lineRule="exact"/>
        <w:ind w:left="544" w:right="83" w:hanging="544"/>
        <w:jc w:val="right"/>
        <w:rPr>
          <w:rFonts w:ascii="Angsana New" w:hAnsi="Angsana New"/>
          <w:b/>
          <w:bCs/>
          <w:sz w:val="30"/>
          <w:szCs w:val="30"/>
        </w:rPr>
      </w:pPr>
      <w:r w:rsidRPr="00366C7F">
        <w:rPr>
          <w:rFonts w:ascii="Angsana New" w:hAnsi="Angsana New"/>
          <w:sz w:val="30"/>
          <w:szCs w:val="30"/>
        </w:rPr>
        <w:t>(</w:t>
      </w:r>
      <w:r w:rsidRPr="00366C7F">
        <w:rPr>
          <w:rFonts w:ascii="Angsana New" w:hAnsi="Angsana New"/>
          <w:sz w:val="30"/>
          <w:szCs w:val="30"/>
          <w:cs/>
        </w:rPr>
        <w:t>หน่วย</w:t>
      </w:r>
      <w:r w:rsidRPr="00366C7F">
        <w:rPr>
          <w:rFonts w:ascii="Angsana New" w:hAnsi="Angsana New"/>
          <w:sz w:val="30"/>
          <w:szCs w:val="30"/>
        </w:rPr>
        <w:t xml:space="preserve">: </w:t>
      </w:r>
      <w:r w:rsidRPr="00366C7F">
        <w:rPr>
          <w:rFonts w:ascii="Angsana New" w:hAnsi="Angsana New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3E2346" w:rsidRPr="00366C7F" w:rsidTr="00353A0E">
        <w:tc>
          <w:tcPr>
            <w:tcW w:w="5220" w:type="dxa"/>
          </w:tcPr>
          <w:p w:rsidR="003E2346" w:rsidRPr="00366C7F" w:rsidRDefault="003E2346" w:rsidP="00CE48F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3E2346" w:rsidRPr="00366C7F" w:rsidRDefault="0086276C" w:rsidP="00295A98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E2346" w:rsidRPr="00366C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E2346"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366C7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3E2346" w:rsidRPr="00366C7F" w:rsidTr="00353A0E">
        <w:trPr>
          <w:trHeight w:val="80"/>
        </w:trPr>
        <w:tc>
          <w:tcPr>
            <w:tcW w:w="5220" w:type="dxa"/>
            <w:vAlign w:val="bottom"/>
          </w:tcPr>
          <w:p w:rsidR="003E2346" w:rsidRPr="00366C7F" w:rsidRDefault="003E2346" w:rsidP="00CE48F3">
            <w:pPr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เงินวางไว้จากการประกันภัยต่อ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3E2346" w:rsidRPr="00366C7F" w:rsidRDefault="008B12EB" w:rsidP="00904E9F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3,08</w:t>
            </w:r>
            <w:r w:rsidR="00904E9F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5,386</w:t>
            </w:r>
          </w:p>
        </w:tc>
      </w:tr>
      <w:tr w:rsidR="003E2346" w:rsidRPr="00366C7F" w:rsidTr="00353A0E">
        <w:tc>
          <w:tcPr>
            <w:tcW w:w="5220" w:type="dxa"/>
            <w:vAlign w:val="bottom"/>
          </w:tcPr>
          <w:p w:rsidR="003E2346" w:rsidRPr="00366C7F" w:rsidRDefault="003E2346" w:rsidP="00CE48F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3E2346" w:rsidRPr="00366C7F" w:rsidRDefault="008B12EB" w:rsidP="00CE48F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414,817,911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431,548,158</w:t>
            </w:r>
          </w:p>
        </w:tc>
      </w:tr>
      <w:tr w:rsidR="003E2346" w:rsidRPr="00366C7F" w:rsidTr="00353A0E">
        <w:tc>
          <w:tcPr>
            <w:tcW w:w="5220" w:type="dxa"/>
            <w:vAlign w:val="bottom"/>
          </w:tcPr>
          <w:p w:rsidR="003E2346" w:rsidRPr="00366C7F" w:rsidRDefault="003E2346" w:rsidP="00CE48F3">
            <w:pPr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3E2346" w:rsidRPr="00366C7F" w:rsidRDefault="008B12EB" w:rsidP="00904E9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414,82</w:t>
            </w:r>
            <w:r w:rsidR="00904E9F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04E9F">
              <w:rPr>
                <w:rFonts w:ascii="Angsana New" w:hAnsi="Angsana New"/>
                <w:sz w:val="30"/>
                <w:szCs w:val="30"/>
              </w:rPr>
              <w:t>999</w:t>
            </w:r>
          </w:p>
        </w:tc>
        <w:tc>
          <w:tcPr>
            <w:tcW w:w="1935" w:type="dxa"/>
            <w:vAlign w:val="bottom"/>
          </w:tcPr>
          <w:p w:rsidR="003E2346" w:rsidRPr="00366C7F" w:rsidRDefault="003E2346" w:rsidP="00CE48F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431,553,544</w:t>
            </w:r>
          </w:p>
        </w:tc>
      </w:tr>
    </w:tbl>
    <w:p w:rsidR="00A00180" w:rsidRPr="00366C7F" w:rsidRDefault="0026033F" w:rsidP="00844871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ind w:left="562" w:right="-43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br w:type="page"/>
      </w:r>
      <w:r w:rsidR="00A00180" w:rsidRPr="00366C7F">
        <w:rPr>
          <w:rFonts w:ascii="Angsana New" w:hAnsi="Angsana New"/>
          <w:sz w:val="32"/>
          <w:szCs w:val="32"/>
          <w:cs/>
        </w:rPr>
        <w:lastRenderedPageBreak/>
        <w:t xml:space="preserve">ณ วันที่ </w:t>
      </w:r>
      <w:r w:rsidR="0086276C">
        <w:rPr>
          <w:rFonts w:ascii="Angsana New" w:hAnsi="Angsana New"/>
          <w:sz w:val="32"/>
          <w:szCs w:val="32"/>
        </w:rPr>
        <w:t>30</w:t>
      </w:r>
      <w:r w:rsidR="0086276C">
        <w:rPr>
          <w:rFonts w:ascii="Angsana New" w:hAnsi="Angsana New" w:hint="cs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="003E2346" w:rsidRPr="00366C7F">
        <w:rPr>
          <w:rFonts w:ascii="Angsana New" w:hAnsi="Angsana New"/>
          <w:sz w:val="32"/>
          <w:szCs w:val="32"/>
          <w:cs/>
        </w:rPr>
        <w:t xml:space="preserve"> </w:t>
      </w:r>
      <w:r w:rsidR="003E2346" w:rsidRPr="00366C7F">
        <w:rPr>
          <w:rFonts w:ascii="Angsana New" w:hAnsi="Angsana New"/>
          <w:sz w:val="32"/>
          <w:szCs w:val="32"/>
        </w:rPr>
        <w:t>2560</w:t>
      </w:r>
      <w:r w:rsidR="003E2346"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="0098536F" w:rsidRPr="00366C7F">
        <w:rPr>
          <w:rFonts w:ascii="Angsana New" w:hAnsi="Angsana New"/>
          <w:sz w:val="32"/>
          <w:szCs w:val="32"/>
        </w:rPr>
        <w:t xml:space="preserve">31 </w:t>
      </w:r>
      <w:r w:rsidR="0098536F" w:rsidRPr="00366C7F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366C7F">
        <w:rPr>
          <w:rFonts w:ascii="Angsana New" w:hAnsi="Angsana New"/>
          <w:sz w:val="32"/>
          <w:szCs w:val="32"/>
        </w:rPr>
        <w:t>2559</w:t>
      </w:r>
      <w:r w:rsidR="00A00180" w:rsidRPr="00366C7F">
        <w:rPr>
          <w:rFonts w:ascii="Angsana New" w:hAnsi="Angsana New"/>
          <w:sz w:val="32"/>
          <w:szCs w:val="32"/>
          <w:cs/>
        </w:rPr>
        <w:t xml:space="preserve"> ยอดคงเหลือของเงินค้างรับจากการประกันภัยต่อจำแนกอายุตามเงินต้นที่ค้างชำระแสดงได้ดังนี้</w:t>
      </w:r>
    </w:p>
    <w:p w:rsidR="00A00180" w:rsidRPr="00366C7F" w:rsidRDefault="00A00180" w:rsidP="0026033F">
      <w:pPr>
        <w:spacing w:line="380" w:lineRule="exact"/>
        <w:jc w:val="right"/>
        <w:rPr>
          <w:rFonts w:ascii="Angsana New" w:hAnsi="Angsana New"/>
          <w:sz w:val="30"/>
          <w:szCs w:val="30"/>
        </w:rPr>
      </w:pPr>
      <w:r w:rsidRPr="00366C7F">
        <w:rPr>
          <w:rFonts w:ascii="Angsana New" w:hAnsi="Angsana New"/>
          <w:sz w:val="30"/>
          <w:szCs w:val="30"/>
        </w:rPr>
        <w:t>(</w:t>
      </w:r>
      <w:r w:rsidRPr="00366C7F">
        <w:rPr>
          <w:rFonts w:ascii="Angsana New" w:hAnsi="Angsana New"/>
          <w:sz w:val="30"/>
          <w:szCs w:val="30"/>
          <w:cs/>
        </w:rPr>
        <w:t>หน่วย</w:t>
      </w:r>
      <w:r w:rsidRPr="00366C7F">
        <w:rPr>
          <w:rFonts w:ascii="Angsana New" w:hAnsi="Angsana New"/>
          <w:sz w:val="30"/>
          <w:szCs w:val="30"/>
        </w:rPr>
        <w:t xml:space="preserve">: </w:t>
      </w:r>
      <w:r w:rsidRPr="00366C7F">
        <w:rPr>
          <w:rFonts w:ascii="Angsana New" w:hAnsi="Angsana New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3E2346" w:rsidRPr="00366C7F" w:rsidTr="00C1366F">
        <w:tc>
          <w:tcPr>
            <w:tcW w:w="5310" w:type="dxa"/>
          </w:tcPr>
          <w:p w:rsidR="003E2346" w:rsidRPr="00366C7F" w:rsidRDefault="003E2346" w:rsidP="0026033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3E2346" w:rsidRPr="00366C7F" w:rsidRDefault="0086276C" w:rsidP="00295A98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E2346" w:rsidRPr="00366C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E2346"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26033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366C7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3E2346" w:rsidRPr="00366C7F" w:rsidTr="00C1366F">
        <w:tc>
          <w:tcPr>
            <w:tcW w:w="5310" w:type="dxa"/>
            <w:vAlign w:val="bottom"/>
          </w:tcPr>
          <w:p w:rsidR="003E2346" w:rsidRPr="00366C7F" w:rsidRDefault="003E2346" w:rsidP="0026033F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890" w:type="dxa"/>
            <w:vAlign w:val="bottom"/>
          </w:tcPr>
          <w:p w:rsidR="003E2346" w:rsidRPr="00366C7F" w:rsidRDefault="008B12EB" w:rsidP="0066593C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408,066,602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66593C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422,960,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474</w:t>
            </w:r>
          </w:p>
        </w:tc>
      </w:tr>
      <w:tr w:rsidR="003E2346" w:rsidRPr="00366C7F" w:rsidTr="00C1366F">
        <w:tc>
          <w:tcPr>
            <w:tcW w:w="5310" w:type="dxa"/>
            <w:vAlign w:val="bottom"/>
          </w:tcPr>
          <w:p w:rsidR="003E2346" w:rsidRPr="00366C7F" w:rsidRDefault="003E2346" w:rsidP="0026033F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ค้างรับไม่เกินระยะเวลา 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890" w:type="dxa"/>
            <w:vAlign w:val="bottom"/>
          </w:tcPr>
          <w:p w:rsidR="003E2346" w:rsidRPr="00366C7F" w:rsidRDefault="008B12EB" w:rsidP="0066593C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6,590,899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66593C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8,042,801</w:t>
            </w:r>
          </w:p>
        </w:tc>
      </w:tr>
      <w:tr w:rsidR="003E2346" w:rsidRPr="00366C7F" w:rsidTr="00C1366F">
        <w:tc>
          <w:tcPr>
            <w:tcW w:w="5310" w:type="dxa"/>
            <w:vAlign w:val="bottom"/>
          </w:tcPr>
          <w:p w:rsidR="003E2346" w:rsidRPr="00366C7F" w:rsidRDefault="003E2346" w:rsidP="0026033F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ค้างรับเป็นระยะเวลา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890" w:type="dxa"/>
            <w:vAlign w:val="bottom"/>
          </w:tcPr>
          <w:p w:rsidR="003E2346" w:rsidRPr="00366C7F" w:rsidRDefault="008B12EB" w:rsidP="0066593C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37,902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66593C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235,363</w:t>
            </w:r>
          </w:p>
        </w:tc>
      </w:tr>
      <w:tr w:rsidR="003E2346" w:rsidRPr="00366C7F" w:rsidTr="00C1366F">
        <w:tc>
          <w:tcPr>
            <w:tcW w:w="5310" w:type="dxa"/>
            <w:vAlign w:val="bottom"/>
          </w:tcPr>
          <w:p w:rsidR="003E2346" w:rsidRPr="00366C7F" w:rsidRDefault="003E2346" w:rsidP="0026033F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366C7F">
              <w:rPr>
                <w:rFonts w:ascii="Angsana New" w:hAnsi="Angsana New"/>
                <w:sz w:val="30"/>
                <w:szCs w:val="30"/>
              </w:rPr>
              <w:t>2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890" w:type="dxa"/>
            <w:vAlign w:val="bottom"/>
          </w:tcPr>
          <w:p w:rsidR="003E2346" w:rsidRPr="00366C7F" w:rsidRDefault="008B12EB" w:rsidP="0066593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122,508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66593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309,520</w:t>
            </w:r>
          </w:p>
        </w:tc>
      </w:tr>
      <w:tr w:rsidR="003E2346" w:rsidRPr="00366C7F" w:rsidTr="00C1366F">
        <w:tc>
          <w:tcPr>
            <w:tcW w:w="5310" w:type="dxa"/>
            <w:vAlign w:val="bottom"/>
          </w:tcPr>
          <w:p w:rsidR="003E2346" w:rsidRPr="00366C7F" w:rsidRDefault="003E2346" w:rsidP="0026033F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รวมเงินค้างรับจากการประกันภัยต่อ</w:t>
            </w:r>
          </w:p>
        </w:tc>
        <w:tc>
          <w:tcPr>
            <w:tcW w:w="1890" w:type="dxa"/>
            <w:vAlign w:val="bottom"/>
          </w:tcPr>
          <w:p w:rsidR="003E2346" w:rsidRPr="00366C7F" w:rsidRDefault="008B12EB" w:rsidP="0066593C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414,817,911</w:t>
            </w:r>
          </w:p>
        </w:tc>
        <w:tc>
          <w:tcPr>
            <w:tcW w:w="1890" w:type="dxa"/>
            <w:vAlign w:val="bottom"/>
          </w:tcPr>
          <w:p w:rsidR="003E2346" w:rsidRPr="00366C7F" w:rsidRDefault="003E2346" w:rsidP="0066593C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431,548,158</w:t>
            </w:r>
          </w:p>
        </w:tc>
      </w:tr>
    </w:tbl>
    <w:p w:rsidR="005331E7" w:rsidRPr="00366C7F" w:rsidRDefault="00D54937" w:rsidP="00FE543B">
      <w:pPr>
        <w:tabs>
          <w:tab w:val="left" w:pos="540"/>
          <w:tab w:val="left" w:pos="900"/>
          <w:tab w:val="right" w:pos="7280"/>
          <w:tab w:val="right" w:pos="8540"/>
        </w:tabs>
        <w:spacing w:before="160" w:after="8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</w:rPr>
        <w:t>7</w:t>
      </w:r>
      <w:r w:rsidR="000C78E5" w:rsidRPr="00366C7F">
        <w:rPr>
          <w:rFonts w:ascii="Angsana New" w:hAnsi="Angsana New"/>
          <w:b/>
          <w:bCs/>
          <w:sz w:val="32"/>
          <w:szCs w:val="32"/>
        </w:rPr>
        <w:t>.</w:t>
      </w:r>
      <w:r w:rsidR="005331E7" w:rsidRPr="00366C7F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A020C1" w:rsidRPr="00366C7F" w:rsidRDefault="00D54937" w:rsidP="0026033F">
      <w:pPr>
        <w:tabs>
          <w:tab w:val="left" w:pos="540"/>
          <w:tab w:val="left" w:pos="900"/>
          <w:tab w:val="right" w:pos="7280"/>
          <w:tab w:val="right" w:pos="8540"/>
        </w:tabs>
        <w:spacing w:before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</w:rPr>
        <w:t>7</w:t>
      </w:r>
      <w:r w:rsidR="000C78E5" w:rsidRPr="00366C7F">
        <w:rPr>
          <w:rFonts w:ascii="Angsana New" w:hAnsi="Angsana New"/>
          <w:b/>
          <w:bCs/>
          <w:sz w:val="32"/>
          <w:szCs w:val="32"/>
        </w:rPr>
        <w:t>.1</w:t>
      </w:r>
      <w:r w:rsidR="00A020C1" w:rsidRPr="00366C7F">
        <w:rPr>
          <w:rFonts w:ascii="Angsana New" w:hAnsi="Angsana New"/>
          <w:b/>
          <w:bCs/>
          <w:sz w:val="32"/>
          <w:szCs w:val="32"/>
          <w:cs/>
        </w:rPr>
        <w:tab/>
        <w:t>จำแนกตามประเภทของเงินลงทุน</w:t>
      </w:r>
    </w:p>
    <w:tbl>
      <w:tblPr>
        <w:tblW w:w="9149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970"/>
        <w:gridCol w:w="2340"/>
        <w:gridCol w:w="749"/>
        <w:gridCol w:w="1141"/>
        <w:gridCol w:w="1890"/>
        <w:gridCol w:w="59"/>
      </w:tblGrid>
      <w:tr w:rsidR="00901F9F" w:rsidRPr="00FE543B" w:rsidTr="00FE543B">
        <w:tc>
          <w:tcPr>
            <w:tcW w:w="2970" w:type="dxa"/>
            <w:vAlign w:val="bottom"/>
          </w:tcPr>
          <w:p w:rsidR="009D01B8" w:rsidRPr="00FE543B" w:rsidRDefault="009D01B8" w:rsidP="00B25543">
            <w:pPr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89" w:type="dxa"/>
            <w:gridSpan w:val="2"/>
            <w:vAlign w:val="bottom"/>
          </w:tcPr>
          <w:p w:rsidR="009D01B8" w:rsidRPr="00FE543B" w:rsidRDefault="009D01B8" w:rsidP="00B2554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90" w:type="dxa"/>
            <w:gridSpan w:val="3"/>
            <w:vAlign w:val="bottom"/>
          </w:tcPr>
          <w:p w:rsidR="009D01B8" w:rsidRPr="00FE543B" w:rsidRDefault="009D01B8" w:rsidP="00B2554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FE543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901F9F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6033F" w:rsidRPr="00FE543B" w:rsidRDefault="0026033F" w:rsidP="00B25543">
            <w:pPr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80" w:type="dxa"/>
            <w:gridSpan w:val="3"/>
            <w:vAlign w:val="bottom"/>
          </w:tcPr>
          <w:p w:rsidR="0026033F" w:rsidRPr="00FE543B" w:rsidRDefault="0026033F" w:rsidP="00B2554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FE543B">
              <w:rPr>
                <w:rFonts w:ascii="Angsana New" w:hAnsi="Angsana New"/>
                <w:spacing w:val="-4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901F9F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6033F" w:rsidRPr="00FE543B" w:rsidRDefault="0026033F" w:rsidP="00B25543">
            <w:pPr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80" w:type="dxa"/>
            <w:gridSpan w:val="3"/>
            <w:vAlign w:val="bottom"/>
          </w:tcPr>
          <w:p w:rsidR="0026033F" w:rsidRPr="00FE543B" w:rsidRDefault="0086276C" w:rsidP="00B2554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30</w:t>
            </w:r>
            <w:r w:rsidRPr="00FE543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 w:rsidRPr="00FE543B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26033F" w:rsidRPr="00FE543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26033F" w:rsidRPr="00FE543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901F9F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6033F" w:rsidRPr="00FE543B" w:rsidRDefault="0026033F" w:rsidP="00B25543">
            <w:pPr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vAlign w:val="bottom"/>
          </w:tcPr>
          <w:p w:rsidR="0026033F" w:rsidRPr="00FE543B" w:rsidRDefault="0026033F" w:rsidP="00B25543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ราคาทุน/</w:t>
            </w:r>
          </w:p>
        </w:tc>
        <w:tc>
          <w:tcPr>
            <w:tcW w:w="1890" w:type="dxa"/>
            <w:vAlign w:val="bottom"/>
          </w:tcPr>
          <w:p w:rsidR="0026033F" w:rsidRPr="00FE543B" w:rsidRDefault="0026033F" w:rsidP="00B25543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01F9F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6033F" w:rsidRPr="00FE543B" w:rsidRDefault="0026033F" w:rsidP="00B25543">
            <w:pPr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vAlign w:val="bottom"/>
          </w:tcPr>
          <w:p w:rsidR="0026033F" w:rsidRPr="00FE543B" w:rsidRDefault="0026033F" w:rsidP="00B2554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890" w:type="dxa"/>
            <w:vAlign w:val="bottom"/>
          </w:tcPr>
          <w:p w:rsidR="0026033F" w:rsidRPr="00FE543B" w:rsidRDefault="0026033F" w:rsidP="00B2554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901F9F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6033F" w:rsidRPr="00FE543B" w:rsidRDefault="0026033F" w:rsidP="00B25543">
            <w:pPr>
              <w:spacing w:line="380" w:lineRule="exact"/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890" w:type="dxa"/>
            <w:gridSpan w:val="2"/>
            <w:vAlign w:val="bottom"/>
          </w:tcPr>
          <w:p w:rsidR="0026033F" w:rsidRPr="00FE543B" w:rsidRDefault="0026033F" w:rsidP="00B25543">
            <w:pPr>
              <w:tabs>
                <w:tab w:val="decimal" w:pos="142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26033F" w:rsidRPr="00FE543B" w:rsidRDefault="0026033F" w:rsidP="00B25543">
            <w:pPr>
              <w:tabs>
                <w:tab w:val="decimal" w:pos="1422"/>
              </w:tabs>
              <w:spacing w:line="380" w:lineRule="exact"/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 w:hint="cs"/>
                <w:sz w:val="30"/>
                <w:szCs w:val="30"/>
                <w:cs/>
              </w:rPr>
              <w:t>494</w:t>
            </w:r>
            <w:r w:rsidRPr="00FE543B">
              <w:rPr>
                <w:rFonts w:ascii="Angsana New" w:hAnsi="Angsana New"/>
                <w:sz w:val="30"/>
                <w:szCs w:val="30"/>
              </w:rPr>
              <w:t>,422,096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489,671,099</w:t>
            </w:r>
          </w:p>
        </w:tc>
      </w:tr>
      <w:tr w:rsidR="00282E46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756,204,89</w:t>
            </w:r>
            <w:r w:rsidR="00B2554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762,850,021</w:t>
            </w:r>
          </w:p>
        </w:tc>
      </w:tr>
      <w:tr w:rsidR="00282E46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993,910,094</w:t>
            </w: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1,126,860,682</w:t>
            </w:r>
          </w:p>
        </w:tc>
      </w:tr>
      <w:tr w:rsidR="00282E46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2,244,537,08</w:t>
            </w:r>
            <w:r w:rsidR="00B2554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2,379,381,802</w:t>
            </w:r>
          </w:p>
        </w:tc>
      </w:tr>
      <w:tr w:rsidR="00282E46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FE543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134,844,71</w:t>
            </w:r>
            <w:r w:rsidR="00B25543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890" w:type="dxa"/>
            <w:vAlign w:val="bottom"/>
          </w:tcPr>
          <w:p w:rsidR="00282E46" w:rsidRPr="00FE543B" w:rsidRDefault="00FE543B" w:rsidP="00B25543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82E46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FE543B">
              <w:rPr>
                <w:rFonts w:ascii="Angsana New" w:hAnsi="Angsana New"/>
                <w:sz w:val="30"/>
                <w:szCs w:val="30"/>
              </w:rPr>
              <w:t>: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(13,753,224)</w:t>
            </w: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(13,753,224)</w:t>
            </w:r>
          </w:p>
        </w:tc>
      </w:tr>
      <w:tr w:rsidR="00282E46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2,365,628,578</w:t>
            </w: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2,365,628,578</w:t>
            </w:r>
          </w:p>
        </w:tc>
      </w:tr>
      <w:tr w:rsidR="00282E46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tabs>
                <w:tab w:val="decimal" w:pos="1422"/>
                <w:tab w:val="decimal" w:pos="151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tabs>
                <w:tab w:val="decimal" w:pos="1422"/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เงินฝากและบัตรเงินฝากสถาบันการเงินที่ครบกำหนด</w:t>
            </w:r>
            <w:r w:rsidRPr="00FE543B">
              <w:rPr>
                <w:rFonts w:ascii="Angsana New" w:hAnsi="Angsana New"/>
                <w:sz w:val="30"/>
                <w:szCs w:val="30"/>
              </w:rPr>
              <w:t xml:space="preserve">                            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 xml:space="preserve">เกินกว่า </w:t>
            </w:r>
            <w:r w:rsidRPr="00FE543B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536,245,709</w:t>
            </w: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tabs>
                <w:tab w:val="decimal" w:pos="1422"/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FE543B">
        <w:trPr>
          <w:gridAfter w:val="1"/>
          <w:wAfter w:w="59" w:type="dxa"/>
          <w:trHeight w:val="60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546,245,709</w:t>
            </w: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tabs>
                <w:tab w:val="decimal" w:pos="1422"/>
                <w:tab w:val="decimal" w:pos="151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FE543B">
        <w:trPr>
          <w:gridAfter w:val="1"/>
          <w:wAfter w:w="59" w:type="dxa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tabs>
                <w:tab w:val="decimal" w:pos="1422"/>
                <w:tab w:val="decimal" w:pos="151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FE543B">
        <w:trPr>
          <w:gridAfter w:val="1"/>
          <w:wAfter w:w="59" w:type="dxa"/>
          <w:trHeight w:val="80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 w:hint="cs"/>
                <w:sz w:val="30"/>
                <w:szCs w:val="30"/>
                <w:cs/>
              </w:rPr>
              <w:t>144</w:t>
            </w:r>
            <w:r w:rsidRPr="00FE543B">
              <w:rPr>
                <w:rFonts w:ascii="Angsana New" w:hAnsi="Angsana New"/>
                <w:sz w:val="30"/>
                <w:szCs w:val="30"/>
              </w:rPr>
              <w:t>,673,295</w:t>
            </w: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tabs>
                <w:tab w:val="decimal" w:pos="1422"/>
                <w:tab w:val="decimal" w:pos="151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FE543B">
        <w:trPr>
          <w:gridAfter w:val="1"/>
          <w:wAfter w:w="59" w:type="dxa"/>
          <w:trHeight w:val="80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FE543B">
              <w:rPr>
                <w:rFonts w:ascii="Angsana New" w:hAnsi="Angsana New"/>
                <w:sz w:val="30"/>
                <w:szCs w:val="30"/>
              </w:rPr>
              <w:t>: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tabs>
                <w:tab w:val="decimal" w:pos="1422"/>
                <w:tab w:val="decimal" w:pos="151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FE543B">
        <w:trPr>
          <w:gridAfter w:val="1"/>
          <w:wAfter w:w="59" w:type="dxa"/>
          <w:trHeight w:val="80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142,105,795</w:t>
            </w: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tabs>
                <w:tab w:val="decimal" w:pos="1422"/>
                <w:tab w:val="decimal" w:pos="151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FE543B">
        <w:trPr>
          <w:gridAfter w:val="1"/>
          <w:wAfter w:w="59" w:type="dxa"/>
          <w:trHeight w:val="80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tabs>
                <w:tab w:val="decimal" w:pos="1512"/>
              </w:tabs>
              <w:spacing w:line="38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tabs>
                <w:tab w:val="decimal" w:pos="1422"/>
                <w:tab w:val="decimal" w:pos="151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FE543B">
        <w:trPr>
          <w:gridAfter w:val="1"/>
          <w:wAfter w:w="59" w:type="dxa"/>
          <w:trHeight w:val="80"/>
        </w:trPr>
        <w:tc>
          <w:tcPr>
            <w:tcW w:w="5310" w:type="dxa"/>
            <w:gridSpan w:val="2"/>
            <w:vAlign w:val="bottom"/>
          </w:tcPr>
          <w:p w:rsidR="00282E46" w:rsidRPr="00FE543B" w:rsidRDefault="00282E46" w:rsidP="00B25543">
            <w:pPr>
              <w:spacing w:line="380" w:lineRule="exact"/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890" w:type="dxa"/>
            <w:gridSpan w:val="2"/>
            <w:vAlign w:val="bottom"/>
          </w:tcPr>
          <w:p w:rsidR="00282E46" w:rsidRPr="00FE543B" w:rsidRDefault="00282E46" w:rsidP="00B25543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3,053,980,082</w:t>
            </w:r>
          </w:p>
        </w:tc>
        <w:tc>
          <w:tcPr>
            <w:tcW w:w="1890" w:type="dxa"/>
            <w:vAlign w:val="bottom"/>
          </w:tcPr>
          <w:p w:rsidR="00282E46" w:rsidRPr="00FE543B" w:rsidRDefault="00282E46" w:rsidP="00B25543">
            <w:pPr>
              <w:tabs>
                <w:tab w:val="decimal" w:pos="1422"/>
                <w:tab w:val="decimal" w:pos="151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FE543B" w:rsidRDefault="00FE543B"/>
    <w:tbl>
      <w:tblPr>
        <w:tblW w:w="9444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970"/>
        <w:gridCol w:w="1618"/>
        <w:gridCol w:w="1619"/>
        <w:gridCol w:w="1618"/>
        <w:gridCol w:w="1619"/>
      </w:tblGrid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3237" w:type="dxa"/>
            <w:gridSpan w:val="2"/>
            <w:vAlign w:val="bottom"/>
          </w:tcPr>
          <w:p w:rsidR="00282E46" w:rsidRPr="00FE543B" w:rsidRDefault="00282E46" w:rsidP="00CE48F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37" w:type="dxa"/>
            <w:gridSpan w:val="2"/>
            <w:vAlign w:val="bottom"/>
          </w:tcPr>
          <w:p w:rsidR="00282E46" w:rsidRPr="00FE543B" w:rsidRDefault="00282E46" w:rsidP="00CE48F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FE543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4" w:type="dxa"/>
            <w:gridSpan w:val="4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37" w:type="dxa"/>
            <w:gridSpan w:val="2"/>
            <w:vAlign w:val="bottom"/>
          </w:tcPr>
          <w:p w:rsidR="00282E46" w:rsidRPr="00FE543B" w:rsidRDefault="00282E46" w:rsidP="00295A9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30</w:t>
            </w:r>
            <w:r w:rsidRPr="00FE543B"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FE543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3237" w:type="dxa"/>
            <w:gridSpan w:val="2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31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FE543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ราคาทุน/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ราคาทุน/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 w:hint="cs"/>
                <w:sz w:val="30"/>
                <w:szCs w:val="30"/>
                <w:cs/>
              </w:rPr>
              <w:t>494</w:t>
            </w:r>
            <w:r w:rsidRPr="00FE543B">
              <w:rPr>
                <w:rFonts w:ascii="Angsana New" w:hAnsi="Angsana New"/>
                <w:sz w:val="30"/>
                <w:szCs w:val="30"/>
              </w:rPr>
              <w:t>,422,096</w:t>
            </w:r>
          </w:p>
        </w:tc>
        <w:tc>
          <w:tcPr>
            <w:tcW w:w="1619" w:type="dxa"/>
            <w:shd w:val="clear" w:color="auto" w:fill="auto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489,671,099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514,609,000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512,391,369</w:t>
            </w: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282E46" w:rsidRPr="00FE543B" w:rsidRDefault="00282E46" w:rsidP="004A4A2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756,204,89</w:t>
            </w:r>
            <w:r w:rsidR="00B2554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619" w:type="dxa"/>
            <w:shd w:val="clear" w:color="auto" w:fill="auto"/>
            <w:vAlign w:val="bottom"/>
          </w:tcPr>
          <w:p w:rsidR="00282E46" w:rsidRPr="00FE543B" w:rsidRDefault="00282E46" w:rsidP="004A4A2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762,850,021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614,853,221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616,869,641</w:t>
            </w: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993,910,094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1,126,860,682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974,424,022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1,144,498,392</w:t>
            </w: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2,244,537,08</w:t>
            </w:r>
            <w:r w:rsidR="00B2554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2,379,381,802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2,103,886,243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2,273,759,402</w:t>
            </w: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FE543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4A4A2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134,844,71</w:t>
            </w:r>
            <w:r w:rsidR="00B25543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619" w:type="dxa"/>
            <w:vAlign w:val="bottom"/>
          </w:tcPr>
          <w:p w:rsidR="00282E46" w:rsidRPr="00FE543B" w:rsidRDefault="00FE543B" w:rsidP="004A4A2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169,873,159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FE543B">
              <w:rPr>
                <w:rFonts w:ascii="Angsana New" w:hAnsi="Angsana New"/>
                <w:sz w:val="30"/>
                <w:szCs w:val="30"/>
              </w:rPr>
              <w:t>: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4A4A20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(13,753,224)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4A4A20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(13,753,224)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(13,753,224)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(13,753,224)</w:t>
            </w: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2,365,628,578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2,365,628,578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2,260,006,178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2,260,006,178</w:t>
            </w: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FE543B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536,245,709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755,100,000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6028F0">
        <w:trPr>
          <w:trHeight w:val="60"/>
        </w:trPr>
        <w:tc>
          <w:tcPr>
            <w:tcW w:w="2970" w:type="dxa"/>
            <w:vAlign w:val="bottom"/>
          </w:tcPr>
          <w:p w:rsidR="00282E46" w:rsidRPr="00FE543B" w:rsidRDefault="00282E46" w:rsidP="00D51B3D">
            <w:pPr>
              <w:ind w:left="162" w:right="-43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546,245,709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765,100,000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6028F0"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6028F0">
        <w:trPr>
          <w:trHeight w:val="80"/>
        </w:trPr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89,448,700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89,448,700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6028F0">
        <w:trPr>
          <w:trHeight w:val="80"/>
        </w:trPr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FE543B">
              <w:rPr>
                <w:rFonts w:ascii="Angsana New" w:hAnsi="Angsana New"/>
                <w:sz w:val="30"/>
                <w:szCs w:val="30"/>
              </w:rPr>
              <w:t>:</w:t>
            </w:r>
            <w:r w:rsidRPr="00FE543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6028F0">
        <w:trPr>
          <w:trHeight w:val="80"/>
        </w:trPr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86,881,200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86,881,200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6028F0">
        <w:trPr>
          <w:trHeight w:val="80"/>
        </w:trPr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2E46" w:rsidRPr="00FE543B" w:rsidTr="006028F0">
        <w:trPr>
          <w:trHeight w:val="80"/>
        </w:trPr>
        <w:tc>
          <w:tcPr>
            <w:tcW w:w="2970" w:type="dxa"/>
            <w:vAlign w:val="bottom"/>
          </w:tcPr>
          <w:p w:rsidR="00282E46" w:rsidRPr="00FE543B" w:rsidRDefault="00282E46" w:rsidP="00CE48F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54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618" w:type="dxa"/>
            <w:vAlign w:val="bottom"/>
          </w:tcPr>
          <w:p w:rsidR="00282E46" w:rsidRPr="00FE543B" w:rsidRDefault="00282E46" w:rsidP="00BA57B1">
            <w:pPr>
              <w:pBdr>
                <w:bottom w:val="doub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2,998,755,487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82E46" w:rsidRPr="00FE543B" w:rsidRDefault="00282E46" w:rsidP="00CE48F3">
            <w:pPr>
              <w:pBdr>
                <w:bottom w:val="doub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FE543B">
              <w:rPr>
                <w:rFonts w:ascii="Angsana New" w:hAnsi="Angsana New"/>
                <w:sz w:val="30"/>
                <w:szCs w:val="30"/>
              </w:rPr>
              <w:t>3,111,987,378</w:t>
            </w:r>
          </w:p>
        </w:tc>
        <w:tc>
          <w:tcPr>
            <w:tcW w:w="1619" w:type="dxa"/>
            <w:vAlign w:val="bottom"/>
          </w:tcPr>
          <w:p w:rsidR="00282E46" w:rsidRPr="00FE543B" w:rsidRDefault="00282E46" w:rsidP="00CE48F3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E74F95" w:rsidRPr="00366C7F" w:rsidRDefault="00E74F95" w:rsidP="00CE48F3">
      <w:pPr>
        <w:tabs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86276C">
        <w:rPr>
          <w:rFonts w:ascii="Angsana New" w:hAnsi="Angsana New"/>
          <w:sz w:val="32"/>
          <w:szCs w:val="32"/>
        </w:rPr>
        <w:t>30</w:t>
      </w:r>
      <w:r w:rsidR="0086276C">
        <w:rPr>
          <w:rFonts w:ascii="Angsana New" w:hAnsi="Angsana New" w:hint="cs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="003E2346" w:rsidRPr="00366C7F">
        <w:rPr>
          <w:rFonts w:ascii="Angsana New" w:hAnsi="Angsana New"/>
          <w:sz w:val="32"/>
          <w:szCs w:val="32"/>
          <w:cs/>
        </w:rPr>
        <w:t xml:space="preserve"> </w:t>
      </w:r>
      <w:r w:rsidR="003E2346" w:rsidRPr="00366C7F">
        <w:rPr>
          <w:rFonts w:ascii="Angsana New" w:hAnsi="Angsana New"/>
          <w:sz w:val="32"/>
          <w:szCs w:val="32"/>
        </w:rPr>
        <w:t>2560</w:t>
      </w:r>
      <w:r w:rsidR="003E2346"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="0098536F" w:rsidRPr="00366C7F">
        <w:rPr>
          <w:rFonts w:ascii="Angsana New" w:hAnsi="Angsana New"/>
          <w:sz w:val="32"/>
          <w:szCs w:val="32"/>
        </w:rPr>
        <w:t xml:space="preserve">31 </w:t>
      </w:r>
      <w:r w:rsidR="0098536F" w:rsidRPr="00366C7F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366C7F">
        <w:rPr>
          <w:rFonts w:ascii="Angsana New" w:hAnsi="Angsana New"/>
          <w:sz w:val="32"/>
          <w:szCs w:val="32"/>
        </w:rPr>
        <w:t>2559</w:t>
      </w:r>
      <w:r w:rsidRPr="00366C7F">
        <w:rPr>
          <w:rFonts w:ascii="Angsana New" w:hAnsi="Angsana New"/>
          <w:sz w:val="32"/>
          <w:szCs w:val="32"/>
          <w:cs/>
        </w:rPr>
        <w:t xml:space="preserve"> เงินลงทุนทั่วไปในตราสารทุน</w:t>
      </w:r>
      <w:r w:rsidR="006133C0" w:rsidRPr="00366C7F">
        <w:rPr>
          <w:rFonts w:ascii="Angsana New" w:hAnsi="Angsana New"/>
          <w:sz w:val="32"/>
          <w:szCs w:val="32"/>
          <w:cs/>
        </w:rPr>
        <w:t>รวม</w:t>
      </w:r>
      <w:r w:rsidR="00E12909" w:rsidRPr="00366C7F">
        <w:rPr>
          <w:rFonts w:ascii="Angsana New" w:hAnsi="Angsana New"/>
          <w:sz w:val="32"/>
          <w:szCs w:val="32"/>
          <w:cs/>
        </w:rPr>
        <w:t>ส่วน</w:t>
      </w:r>
      <w:r w:rsidR="006133C0" w:rsidRPr="00366C7F">
        <w:rPr>
          <w:rFonts w:ascii="Angsana New" w:hAnsi="Angsana New"/>
          <w:sz w:val="32"/>
          <w:szCs w:val="32"/>
          <w:cs/>
        </w:rPr>
        <w:t>ของ</w:t>
      </w:r>
      <w:r w:rsidRPr="00366C7F">
        <w:rPr>
          <w:rFonts w:ascii="Angsana New" w:hAnsi="Angsana New"/>
          <w:sz w:val="32"/>
          <w:szCs w:val="32"/>
          <w:cs/>
        </w:rPr>
        <w:t xml:space="preserve">เงินลงทุนในบริษัทต่างประเทศจำนวน </w:t>
      </w:r>
      <w:r w:rsidR="001A2207">
        <w:rPr>
          <w:rFonts w:ascii="Angsana New" w:hAnsi="Angsana New"/>
          <w:sz w:val="32"/>
          <w:szCs w:val="32"/>
        </w:rPr>
        <w:t>1.1</w:t>
      </w:r>
      <w:r w:rsidRPr="00366C7F">
        <w:rPr>
          <w:rFonts w:ascii="Angsana New" w:hAnsi="Angsana New"/>
          <w:sz w:val="32"/>
          <w:szCs w:val="32"/>
          <w:cs/>
        </w:rPr>
        <w:t xml:space="preserve"> ล้านเห</w:t>
      </w:r>
      <w:r w:rsidR="001E73E9" w:rsidRPr="00366C7F">
        <w:rPr>
          <w:rFonts w:ascii="Angsana New" w:hAnsi="Angsana New"/>
          <w:sz w:val="32"/>
          <w:szCs w:val="32"/>
          <w:cs/>
        </w:rPr>
        <w:t xml:space="preserve">รียญสหรัฐฯ (หรือคิดเป็น </w:t>
      </w:r>
      <w:r w:rsidR="00D54937" w:rsidRPr="00366C7F">
        <w:rPr>
          <w:rFonts w:ascii="Angsana New" w:hAnsi="Angsana New"/>
          <w:sz w:val="32"/>
          <w:szCs w:val="32"/>
        </w:rPr>
        <w:t>37.2</w:t>
      </w:r>
      <w:r w:rsidRPr="00366C7F">
        <w:rPr>
          <w:rFonts w:ascii="Angsana New" w:hAnsi="Angsana New"/>
          <w:sz w:val="32"/>
          <w:szCs w:val="32"/>
          <w:cs/>
        </w:rPr>
        <w:t xml:space="preserve"> ล้านบาท)</w:t>
      </w:r>
    </w:p>
    <w:p w:rsidR="00745A5D" w:rsidRPr="00366C7F" w:rsidRDefault="00D3116F" w:rsidP="006133C0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</w:rPr>
        <w:br w:type="page"/>
      </w:r>
      <w:r w:rsidR="006862A0" w:rsidRPr="00366C7F">
        <w:rPr>
          <w:rFonts w:ascii="Angsana New" w:hAnsi="Angsana New"/>
          <w:b/>
          <w:bCs/>
          <w:sz w:val="32"/>
          <w:szCs w:val="32"/>
        </w:rPr>
        <w:lastRenderedPageBreak/>
        <w:t>7.2</w:t>
      </w:r>
      <w:r w:rsidR="00745A5D" w:rsidRPr="00366C7F">
        <w:rPr>
          <w:rFonts w:ascii="Angsana New" w:hAnsi="Angsana New"/>
          <w:b/>
          <w:bCs/>
          <w:sz w:val="32"/>
          <w:szCs w:val="32"/>
          <w:cs/>
        </w:rPr>
        <w:tab/>
        <w:t>อ</w:t>
      </w:r>
      <w:r w:rsidR="009F5E73" w:rsidRPr="00366C7F">
        <w:rPr>
          <w:rFonts w:ascii="Angsana New" w:hAnsi="Angsana New"/>
          <w:b/>
          <w:bCs/>
          <w:sz w:val="32"/>
          <w:szCs w:val="32"/>
          <w:cs/>
        </w:rPr>
        <w:t xml:space="preserve">งค์ประกอบอื่นของส่วนของเจ้าของ </w:t>
      </w:r>
      <w:r w:rsidR="009F5E73" w:rsidRPr="00366C7F">
        <w:rPr>
          <w:rFonts w:ascii="Angsana New" w:hAnsi="Angsana New"/>
          <w:b/>
          <w:bCs/>
          <w:sz w:val="32"/>
          <w:szCs w:val="32"/>
        </w:rPr>
        <w:t>-</w:t>
      </w:r>
      <w:r w:rsidR="00745A5D" w:rsidRPr="00366C7F">
        <w:rPr>
          <w:rFonts w:ascii="Angsana New" w:hAnsi="Angsana New"/>
          <w:b/>
          <w:bCs/>
          <w:sz w:val="32"/>
          <w:szCs w:val="32"/>
          <w:cs/>
        </w:rPr>
        <w:t xml:space="preserve"> ส่วนเกินทุนจากการวัดมูลค่าเงินลงทุน</w:t>
      </w:r>
      <w:r w:rsidR="006133C0" w:rsidRPr="00366C7F">
        <w:rPr>
          <w:rFonts w:ascii="Angsana New" w:hAnsi="Angsana New"/>
          <w:b/>
          <w:bCs/>
          <w:sz w:val="32"/>
          <w:szCs w:val="32"/>
          <w:cs/>
        </w:rPr>
        <w:t>ในหลักทรัพย์</w:t>
      </w:r>
      <w:r w:rsidR="00745A5D" w:rsidRPr="00366C7F">
        <w:rPr>
          <w:rFonts w:ascii="Angsana New" w:hAnsi="Angsana New"/>
          <w:b/>
          <w:bCs/>
          <w:sz w:val="32"/>
          <w:szCs w:val="32"/>
          <w:cs/>
        </w:rPr>
        <w:t>เผื่อขาย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130"/>
        <w:gridCol w:w="2025"/>
        <w:gridCol w:w="2025"/>
      </w:tblGrid>
      <w:tr w:rsidR="0043592C" w:rsidRPr="00366C7F" w:rsidTr="0077059E">
        <w:tc>
          <w:tcPr>
            <w:tcW w:w="5130" w:type="dxa"/>
            <w:vAlign w:val="bottom"/>
          </w:tcPr>
          <w:p w:rsidR="0043592C" w:rsidRPr="00366C7F" w:rsidRDefault="0043592C" w:rsidP="00FA3B3A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:rsidR="0043592C" w:rsidRPr="00366C7F" w:rsidRDefault="0043592C" w:rsidP="00FA3B3A">
            <w:pPr>
              <w:snapToGrid w:val="0"/>
              <w:spacing w:line="36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FA3B3A" w:rsidRPr="00366C7F" w:rsidTr="005A190F">
        <w:tc>
          <w:tcPr>
            <w:tcW w:w="5130" w:type="dxa"/>
            <w:vAlign w:val="bottom"/>
          </w:tcPr>
          <w:p w:rsidR="00FA3B3A" w:rsidRPr="00366C7F" w:rsidRDefault="00FA3B3A" w:rsidP="00FA3B3A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25" w:type="dxa"/>
            <w:vAlign w:val="bottom"/>
          </w:tcPr>
          <w:p w:rsidR="00FA3B3A" w:rsidRPr="00366C7F" w:rsidRDefault="00FA3B3A" w:rsidP="00FA3B3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66C7F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  <w:tc>
          <w:tcPr>
            <w:tcW w:w="2025" w:type="dxa"/>
            <w:vAlign w:val="bottom"/>
          </w:tcPr>
          <w:p w:rsidR="00FA3B3A" w:rsidRPr="00366C7F" w:rsidRDefault="00FA3B3A" w:rsidP="00FA3B3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งบการเงิน                       เฉพาะกิจการ</w:t>
            </w:r>
          </w:p>
        </w:tc>
      </w:tr>
      <w:tr w:rsidR="006862A0" w:rsidRPr="00366C7F" w:rsidTr="0077059E">
        <w:tc>
          <w:tcPr>
            <w:tcW w:w="5130" w:type="dxa"/>
            <w:vAlign w:val="bottom"/>
            <w:hideMark/>
          </w:tcPr>
          <w:p w:rsidR="006862A0" w:rsidRPr="00366C7F" w:rsidRDefault="006862A0" w:rsidP="00FA3B3A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25" w:type="dxa"/>
            <w:vAlign w:val="bottom"/>
          </w:tcPr>
          <w:p w:rsidR="006862A0" w:rsidRPr="00366C7F" w:rsidRDefault="006862A0" w:rsidP="00295A98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สำหรับงวด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เดือนสิ้นสุดวันที่                       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6276C">
              <w:rPr>
                <w:rFonts w:ascii="Angsana New" w:hAnsi="Angsana New"/>
                <w:sz w:val="30"/>
                <w:szCs w:val="30"/>
              </w:rPr>
              <w:t>30</w:t>
            </w:r>
            <w:r w:rsidR="0086276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2560</w:t>
            </w:r>
          </w:p>
        </w:tc>
        <w:tc>
          <w:tcPr>
            <w:tcW w:w="2025" w:type="dxa"/>
            <w:vAlign w:val="bottom"/>
          </w:tcPr>
          <w:p w:rsidR="006862A0" w:rsidRPr="00366C7F" w:rsidRDefault="006862A0" w:rsidP="00FA3B3A">
            <w:pPr>
              <w:pBdr>
                <w:bottom w:val="single" w:sz="4" w:space="1" w:color="auto"/>
              </w:pBdr>
              <w:snapToGrid w:val="0"/>
              <w:spacing w:line="36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สำหรับปี                   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            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สิ้นสุดวันที่                             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366C7F">
              <w:rPr>
                <w:rFonts w:ascii="Angsana New" w:hAnsi="Angsana New"/>
                <w:sz w:val="30"/>
                <w:szCs w:val="30"/>
              </w:rPr>
              <w:t>25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5</w:t>
            </w:r>
            <w:r w:rsidRPr="00366C7F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3E2346" w:rsidRPr="00366C7F" w:rsidTr="0077059E">
        <w:tc>
          <w:tcPr>
            <w:tcW w:w="5130" w:type="dxa"/>
            <w:vAlign w:val="bottom"/>
            <w:hideMark/>
          </w:tcPr>
          <w:p w:rsidR="003E2346" w:rsidRPr="00366C7F" w:rsidRDefault="003E2346" w:rsidP="00FA3B3A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ยอดคงเหลือต้น</w:t>
            </w:r>
            <w:r w:rsidR="006862A0" w:rsidRPr="00366C7F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  <w:tc>
          <w:tcPr>
            <w:tcW w:w="2025" w:type="dxa"/>
            <w:vAlign w:val="bottom"/>
          </w:tcPr>
          <w:p w:rsidR="003E2346" w:rsidRPr="00366C7F" w:rsidRDefault="006028F0" w:rsidP="00FA3B3A">
            <w:pP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135,898,528</w:t>
            </w:r>
          </w:p>
        </w:tc>
        <w:tc>
          <w:tcPr>
            <w:tcW w:w="2025" w:type="dxa"/>
            <w:vAlign w:val="bottom"/>
          </w:tcPr>
          <w:p w:rsidR="003E2346" w:rsidRPr="00366C7F" w:rsidRDefault="003E2346" w:rsidP="00FA3B3A">
            <w:pP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107,523,097</w:t>
            </w:r>
          </w:p>
        </w:tc>
      </w:tr>
      <w:tr w:rsidR="003E2346" w:rsidRPr="00366C7F" w:rsidTr="0077059E">
        <w:tc>
          <w:tcPr>
            <w:tcW w:w="5130" w:type="dxa"/>
            <w:vAlign w:val="bottom"/>
            <w:hideMark/>
          </w:tcPr>
          <w:p w:rsidR="003E2346" w:rsidRPr="00366C7F" w:rsidRDefault="003E2346" w:rsidP="00FA3B3A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เปลี่ยนแปลงระหว่าง</w:t>
            </w:r>
            <w:r w:rsidR="006862A0" w:rsidRPr="00366C7F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  <w:tc>
          <w:tcPr>
            <w:tcW w:w="2025" w:type="dxa"/>
            <w:vAlign w:val="bottom"/>
          </w:tcPr>
          <w:p w:rsidR="003E2346" w:rsidRPr="00366C7F" w:rsidRDefault="003E2346" w:rsidP="00FA3B3A">
            <w:pP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25" w:type="dxa"/>
            <w:vAlign w:val="bottom"/>
          </w:tcPr>
          <w:p w:rsidR="003E2346" w:rsidRPr="00366C7F" w:rsidRDefault="003E2346" w:rsidP="00FA3B3A">
            <w:pP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A72D2" w:rsidRPr="00366C7F" w:rsidTr="0077059E">
        <w:tc>
          <w:tcPr>
            <w:tcW w:w="5130" w:type="dxa"/>
            <w:vAlign w:val="bottom"/>
          </w:tcPr>
          <w:p w:rsidR="002A72D2" w:rsidRPr="00366C7F" w:rsidRDefault="002A72D2" w:rsidP="00FA3B3A">
            <w:pPr>
              <w:tabs>
                <w:tab w:val="left" w:pos="360"/>
                <w:tab w:val="left" w:pos="1440"/>
              </w:tabs>
              <w:spacing w:line="360" w:lineRule="exact"/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77059E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ที่ยังไม่เกิดขึ้นจริงระหว่างงวด</w:t>
            </w:r>
          </w:p>
        </w:tc>
        <w:tc>
          <w:tcPr>
            <w:tcW w:w="2025" w:type="dxa"/>
            <w:vAlign w:val="bottom"/>
          </w:tcPr>
          <w:p w:rsidR="002A72D2" w:rsidRPr="00366C7F" w:rsidRDefault="006028F0" w:rsidP="00B25543">
            <w:pP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(395,62</w:t>
            </w:r>
            <w:r w:rsidR="00B25543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025" w:type="dxa"/>
            <w:vAlign w:val="bottom"/>
          </w:tcPr>
          <w:p w:rsidR="002A72D2" w:rsidRPr="00366C7F" w:rsidRDefault="002A72D2" w:rsidP="00FA3B3A">
            <w:pP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106,924,030</w:t>
            </w:r>
          </w:p>
        </w:tc>
      </w:tr>
      <w:tr w:rsidR="002A72D2" w:rsidRPr="00366C7F" w:rsidTr="0077059E">
        <w:tc>
          <w:tcPr>
            <w:tcW w:w="5130" w:type="dxa"/>
            <w:vAlign w:val="bottom"/>
            <w:hideMark/>
          </w:tcPr>
          <w:p w:rsidR="002A72D2" w:rsidRPr="00366C7F" w:rsidRDefault="002A72D2" w:rsidP="00FA3B3A">
            <w:pPr>
              <w:tabs>
                <w:tab w:val="left" w:pos="360"/>
                <w:tab w:val="left" w:pos="1440"/>
              </w:tabs>
              <w:spacing w:line="360" w:lineRule="exact"/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กำไรที่รับรู้ในงบกำไรขาดทุน</w:t>
            </w:r>
          </w:p>
        </w:tc>
        <w:tc>
          <w:tcPr>
            <w:tcW w:w="2025" w:type="dxa"/>
            <w:vAlign w:val="bottom"/>
          </w:tcPr>
          <w:p w:rsidR="002A72D2" w:rsidRPr="00366C7F" w:rsidRDefault="006028F0" w:rsidP="00FA3B3A">
            <w:pPr>
              <w:pBdr>
                <w:bottom w:val="single" w:sz="4" w:space="1" w:color="auto"/>
              </w:pBd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(34,632,816)</w:t>
            </w:r>
          </w:p>
        </w:tc>
        <w:tc>
          <w:tcPr>
            <w:tcW w:w="2025" w:type="dxa"/>
            <w:vAlign w:val="bottom"/>
          </w:tcPr>
          <w:p w:rsidR="002A72D2" w:rsidRPr="00366C7F" w:rsidRDefault="002A72D2" w:rsidP="00FA3B3A">
            <w:pPr>
              <w:pBdr>
                <w:bottom w:val="single" w:sz="4" w:space="1" w:color="auto"/>
              </w:pBd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(71,454,742)</w:t>
            </w:r>
          </w:p>
        </w:tc>
      </w:tr>
      <w:tr w:rsidR="002A72D2" w:rsidRPr="00366C7F" w:rsidTr="0077059E">
        <w:tc>
          <w:tcPr>
            <w:tcW w:w="5130" w:type="dxa"/>
            <w:vAlign w:val="bottom"/>
          </w:tcPr>
          <w:p w:rsidR="002A72D2" w:rsidRPr="00366C7F" w:rsidRDefault="002A72D2" w:rsidP="00FA3B3A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5" w:type="dxa"/>
            <w:vAlign w:val="bottom"/>
          </w:tcPr>
          <w:p w:rsidR="002A72D2" w:rsidRPr="00366C7F" w:rsidRDefault="00B25543" w:rsidP="00FA3B3A">
            <w:pP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(35,028,442</w:t>
            </w:r>
            <w:r w:rsidR="006028F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025" w:type="dxa"/>
            <w:vAlign w:val="bottom"/>
          </w:tcPr>
          <w:p w:rsidR="002A72D2" w:rsidRPr="00366C7F" w:rsidRDefault="002A72D2" w:rsidP="00FA3B3A">
            <w:pP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35,469,288</w:t>
            </w:r>
          </w:p>
        </w:tc>
      </w:tr>
      <w:tr w:rsidR="002A72D2" w:rsidRPr="00366C7F" w:rsidTr="0077059E">
        <w:tc>
          <w:tcPr>
            <w:tcW w:w="5130" w:type="dxa"/>
            <w:vAlign w:val="bottom"/>
            <w:hideMark/>
          </w:tcPr>
          <w:p w:rsidR="002A72D2" w:rsidRPr="00366C7F" w:rsidRDefault="002A72D2" w:rsidP="00FA3B3A">
            <w:pPr>
              <w:tabs>
                <w:tab w:val="left" w:pos="360"/>
                <w:tab w:val="left" w:pos="1440"/>
              </w:tabs>
              <w:spacing w:line="360" w:lineRule="exact"/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025" w:type="dxa"/>
            <w:vAlign w:val="bottom"/>
          </w:tcPr>
          <w:p w:rsidR="002A72D2" w:rsidRPr="00366C7F" w:rsidRDefault="006028F0" w:rsidP="00FA3B3A">
            <w:pPr>
              <w:pBdr>
                <w:bottom w:val="single" w:sz="4" w:space="1" w:color="auto"/>
              </w:pBd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7,005,68</w:t>
            </w:r>
            <w:r w:rsidR="00B25543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025" w:type="dxa"/>
            <w:vAlign w:val="bottom"/>
          </w:tcPr>
          <w:p w:rsidR="002A72D2" w:rsidRPr="00366C7F" w:rsidRDefault="002A72D2" w:rsidP="00FA3B3A">
            <w:pPr>
              <w:pBdr>
                <w:bottom w:val="single" w:sz="4" w:space="1" w:color="auto"/>
              </w:pBd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(7,093,857)</w:t>
            </w:r>
          </w:p>
        </w:tc>
      </w:tr>
      <w:tr w:rsidR="002A72D2" w:rsidRPr="00366C7F" w:rsidTr="0077059E">
        <w:tc>
          <w:tcPr>
            <w:tcW w:w="5130" w:type="dxa"/>
            <w:vAlign w:val="bottom"/>
            <w:hideMark/>
          </w:tcPr>
          <w:p w:rsidR="002A72D2" w:rsidRPr="00366C7F" w:rsidRDefault="002A72D2" w:rsidP="00FA3B3A">
            <w:pPr>
              <w:tabs>
                <w:tab w:val="left" w:pos="360"/>
                <w:tab w:val="left" w:pos="1440"/>
              </w:tabs>
              <w:spacing w:line="360" w:lineRule="exact"/>
              <w:ind w:left="342" w:right="-19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กำไรขาดทุนเบ็ดเสร็จอื่นสำหรับงวด - สุทธิ </w:t>
            </w:r>
            <w:r w:rsidR="0077059E">
              <w:rPr>
                <w:rFonts w:ascii="Angsana New" w:hAnsi="Angsana New" w:hint="cs"/>
                <w:sz w:val="30"/>
                <w:szCs w:val="30"/>
                <w:cs/>
              </w:rPr>
              <w:t>(ขาดทุน)</w:t>
            </w:r>
          </w:p>
        </w:tc>
        <w:tc>
          <w:tcPr>
            <w:tcW w:w="2025" w:type="dxa"/>
            <w:vAlign w:val="bottom"/>
          </w:tcPr>
          <w:p w:rsidR="002A72D2" w:rsidRPr="00366C7F" w:rsidRDefault="006028F0" w:rsidP="00FA3B3A">
            <w:pP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(28,022,754)</w:t>
            </w:r>
          </w:p>
        </w:tc>
        <w:tc>
          <w:tcPr>
            <w:tcW w:w="2025" w:type="dxa"/>
            <w:vAlign w:val="bottom"/>
          </w:tcPr>
          <w:p w:rsidR="002A72D2" w:rsidRPr="00366C7F" w:rsidRDefault="002A72D2" w:rsidP="00FA3B3A">
            <w:pP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28,375,431</w:t>
            </w:r>
          </w:p>
        </w:tc>
      </w:tr>
      <w:tr w:rsidR="002A72D2" w:rsidRPr="00366C7F" w:rsidTr="0077059E">
        <w:tc>
          <w:tcPr>
            <w:tcW w:w="5130" w:type="dxa"/>
            <w:vAlign w:val="bottom"/>
          </w:tcPr>
          <w:p w:rsidR="002A72D2" w:rsidRPr="00366C7F" w:rsidRDefault="002A72D2" w:rsidP="00FA3B3A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2025" w:type="dxa"/>
            <w:vAlign w:val="bottom"/>
          </w:tcPr>
          <w:p w:rsidR="002A72D2" w:rsidRPr="00366C7F" w:rsidRDefault="006028F0" w:rsidP="00FA3B3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107,875,774</w:t>
            </w:r>
          </w:p>
        </w:tc>
        <w:tc>
          <w:tcPr>
            <w:tcW w:w="2025" w:type="dxa"/>
            <w:vAlign w:val="bottom"/>
          </w:tcPr>
          <w:p w:rsidR="002A72D2" w:rsidRPr="00366C7F" w:rsidRDefault="002A72D2" w:rsidP="00FA3B3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57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135,898,528</w:t>
            </w:r>
          </w:p>
        </w:tc>
      </w:tr>
    </w:tbl>
    <w:p w:rsidR="00745A5D" w:rsidRPr="00366C7F" w:rsidRDefault="002A72D2" w:rsidP="004C01FD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</w:rPr>
        <w:t>7.3</w:t>
      </w:r>
      <w:r w:rsidR="0011494E" w:rsidRPr="00366C7F">
        <w:rPr>
          <w:rFonts w:ascii="Angsana New" w:hAnsi="Angsana New"/>
          <w:b/>
          <w:bCs/>
          <w:sz w:val="32"/>
          <w:szCs w:val="32"/>
        </w:rPr>
        <w:t xml:space="preserve"> </w:t>
      </w:r>
      <w:r w:rsidR="0011494E" w:rsidRPr="00366C7F">
        <w:rPr>
          <w:rFonts w:ascii="Angsana New" w:hAnsi="Angsana New"/>
          <w:b/>
          <w:bCs/>
          <w:sz w:val="32"/>
          <w:szCs w:val="32"/>
        </w:rPr>
        <w:tab/>
      </w:r>
      <w:r w:rsidR="00745A5D" w:rsidRPr="00366C7F">
        <w:rPr>
          <w:rFonts w:ascii="Angsana New" w:hAnsi="Angsana New"/>
          <w:b/>
          <w:bCs/>
          <w:sz w:val="32"/>
          <w:szCs w:val="32"/>
          <w:cs/>
        </w:rPr>
        <w:t>เงินลงทุนที่ติดภาระผูกพัน</w:t>
      </w:r>
    </w:p>
    <w:p w:rsidR="006133C0" w:rsidRPr="00366C7F" w:rsidRDefault="00745A5D" w:rsidP="004C01FD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pacing w:val="-4"/>
          <w:sz w:val="32"/>
          <w:szCs w:val="32"/>
        </w:rPr>
        <w:tab/>
      </w:r>
      <w:r w:rsidRPr="00366C7F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86276C">
        <w:rPr>
          <w:rFonts w:ascii="Angsana New" w:hAnsi="Angsana New"/>
          <w:spacing w:val="-4"/>
          <w:sz w:val="32"/>
          <w:szCs w:val="32"/>
        </w:rPr>
        <w:t>30</w:t>
      </w:r>
      <w:r w:rsidR="0086276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pacing w:val="-4"/>
          <w:sz w:val="32"/>
          <w:szCs w:val="32"/>
          <w:cs/>
        </w:rPr>
        <w:t>กันยายน</w:t>
      </w:r>
      <w:r w:rsidR="003E2346" w:rsidRPr="00366C7F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3E2346" w:rsidRPr="00366C7F">
        <w:rPr>
          <w:rFonts w:ascii="Angsana New" w:hAnsi="Angsana New"/>
          <w:spacing w:val="-4"/>
          <w:sz w:val="32"/>
          <w:szCs w:val="32"/>
        </w:rPr>
        <w:t>2560</w:t>
      </w:r>
      <w:r w:rsidR="003E2346" w:rsidRPr="00366C7F">
        <w:rPr>
          <w:rFonts w:ascii="Angsana New" w:hAnsi="Angsana New"/>
          <w:spacing w:val="-4"/>
          <w:sz w:val="32"/>
          <w:szCs w:val="32"/>
          <w:cs/>
        </w:rPr>
        <w:t xml:space="preserve"> และ </w:t>
      </w:r>
      <w:r w:rsidR="0098536F" w:rsidRPr="00366C7F">
        <w:rPr>
          <w:rFonts w:ascii="Angsana New" w:hAnsi="Angsana New"/>
          <w:spacing w:val="-4"/>
          <w:sz w:val="32"/>
          <w:szCs w:val="32"/>
        </w:rPr>
        <w:t xml:space="preserve">31 </w:t>
      </w:r>
      <w:r w:rsidR="0098536F" w:rsidRPr="00366C7F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98536F" w:rsidRPr="00366C7F">
        <w:rPr>
          <w:rFonts w:ascii="Angsana New" w:hAnsi="Angsana New"/>
          <w:spacing w:val="-4"/>
          <w:sz w:val="32"/>
          <w:szCs w:val="32"/>
        </w:rPr>
        <w:t>2559</w:t>
      </w:r>
      <w:r w:rsidRPr="00366C7F">
        <w:rPr>
          <w:rFonts w:ascii="Angsana New" w:hAnsi="Angsana New"/>
          <w:spacing w:val="-4"/>
          <w:sz w:val="32"/>
          <w:szCs w:val="32"/>
        </w:rPr>
        <w:t xml:space="preserve"> </w:t>
      </w:r>
      <w:r w:rsidR="002750DD" w:rsidRPr="00366C7F">
        <w:rPr>
          <w:rFonts w:ascii="Angsana New" w:hAnsi="Angsana New"/>
          <w:sz w:val="32"/>
          <w:szCs w:val="32"/>
          <w:cs/>
        </w:rPr>
        <w:t>บริษัทฯได้นำเงินลงทุนบางส่วนไปวางเป็นหลักทรัพย์ไว้กับนายทะเบียน</w:t>
      </w:r>
      <w:r w:rsidR="002750DD" w:rsidRPr="00366C7F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6133C0" w:rsidRPr="00366C7F">
        <w:rPr>
          <w:rFonts w:ascii="Angsana New" w:hAnsi="Angsana New"/>
          <w:spacing w:val="-4"/>
          <w:sz w:val="32"/>
          <w:szCs w:val="32"/>
          <w:cs/>
        </w:rPr>
        <w:t>และ</w:t>
      </w:r>
      <w:r w:rsidR="002750DD" w:rsidRPr="00366C7F">
        <w:rPr>
          <w:rFonts w:ascii="Angsana New" w:hAnsi="Angsana New"/>
          <w:sz w:val="32"/>
          <w:szCs w:val="32"/>
          <w:cs/>
        </w:rPr>
        <w:t>บางส่วน</w:t>
      </w:r>
      <w:r w:rsidRPr="00366C7F">
        <w:rPr>
          <w:rFonts w:ascii="Angsana New" w:hAnsi="Angsana New"/>
          <w:sz w:val="32"/>
          <w:szCs w:val="32"/>
          <w:cs/>
        </w:rPr>
        <w:t>ไปวางเป็นหลักทรัพย์ในการยื่นประกันผู้ขับขี่ตามที่กล่าวไว้ในหมายเหตุ</w:t>
      </w:r>
      <w:r w:rsidR="002750DD" w:rsidRPr="00366C7F">
        <w:rPr>
          <w:rFonts w:ascii="Angsana New" w:hAnsi="Angsana New"/>
          <w:sz w:val="32"/>
          <w:szCs w:val="32"/>
          <w:cs/>
        </w:rPr>
        <w:t>ประกอบงบการเงิน</w:t>
      </w:r>
      <w:r w:rsidR="008473E8" w:rsidRPr="00366C7F">
        <w:rPr>
          <w:rFonts w:ascii="Angsana New" w:hAnsi="Angsana New"/>
          <w:sz w:val="32"/>
          <w:szCs w:val="32"/>
          <w:cs/>
        </w:rPr>
        <w:t>ระหว่างกาล</w:t>
      </w:r>
      <w:r w:rsidR="002750DD" w:rsidRPr="00366C7F">
        <w:rPr>
          <w:rFonts w:ascii="Angsana New" w:hAnsi="Angsana New"/>
          <w:sz w:val="32"/>
          <w:szCs w:val="32"/>
          <w:cs/>
        </w:rPr>
        <w:t>ข้อ</w:t>
      </w:r>
      <w:r w:rsidR="006133C0" w:rsidRPr="00366C7F">
        <w:rPr>
          <w:rFonts w:ascii="Angsana New" w:hAnsi="Angsana New"/>
          <w:sz w:val="32"/>
          <w:szCs w:val="32"/>
          <w:cs/>
        </w:rPr>
        <w:t xml:space="preserve"> </w:t>
      </w:r>
      <w:r w:rsidR="0026072B">
        <w:rPr>
          <w:rFonts w:ascii="Angsana New" w:hAnsi="Angsana New"/>
          <w:sz w:val="32"/>
          <w:szCs w:val="32"/>
        </w:rPr>
        <w:t>20</w:t>
      </w:r>
      <w:r w:rsidR="006133C0" w:rsidRPr="00366C7F">
        <w:rPr>
          <w:rFonts w:ascii="Angsana New" w:hAnsi="Angsana New"/>
          <w:sz w:val="32"/>
          <w:szCs w:val="32"/>
          <w:cs/>
        </w:rPr>
        <w:t xml:space="preserve"> และ</w:t>
      </w:r>
      <w:r w:rsidRPr="00366C7F">
        <w:rPr>
          <w:rFonts w:ascii="Angsana New" w:hAnsi="Angsana New"/>
          <w:sz w:val="32"/>
          <w:szCs w:val="32"/>
          <w:cs/>
        </w:rPr>
        <w:t xml:space="preserve"> </w:t>
      </w:r>
      <w:r w:rsidR="0007635F">
        <w:rPr>
          <w:rFonts w:ascii="Angsana New" w:hAnsi="Angsana New"/>
          <w:sz w:val="32"/>
          <w:szCs w:val="32"/>
        </w:rPr>
        <w:t>2</w:t>
      </w:r>
      <w:r w:rsidR="0026072B">
        <w:rPr>
          <w:rFonts w:ascii="Angsana New" w:hAnsi="Angsana New"/>
          <w:sz w:val="32"/>
          <w:szCs w:val="32"/>
        </w:rPr>
        <w:t>1</w:t>
      </w:r>
    </w:p>
    <w:p w:rsidR="004C01FD" w:rsidRPr="004C01FD" w:rsidRDefault="004C01FD" w:rsidP="004C01F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C01FD">
        <w:rPr>
          <w:rFonts w:ascii="Angsana New" w:hAnsi="Angsana New"/>
          <w:b/>
          <w:bCs/>
          <w:sz w:val="32"/>
          <w:szCs w:val="32"/>
        </w:rPr>
        <w:t>7.4</w:t>
      </w:r>
      <w:r w:rsidRPr="004C01FD">
        <w:rPr>
          <w:rFonts w:ascii="Angsana New" w:hAnsi="Angsana New"/>
          <w:b/>
          <w:bCs/>
          <w:sz w:val="32"/>
          <w:szCs w:val="32"/>
          <w:cs/>
        </w:rPr>
        <w:tab/>
        <w:t>รายได้จากการลงทุน</w:t>
      </w:r>
    </w:p>
    <w:p w:rsidR="004C01FD" w:rsidRDefault="004C01FD" w:rsidP="004C01FD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C01FD">
        <w:rPr>
          <w:rFonts w:ascii="Angsana New" w:hAnsi="Angsana New"/>
          <w:spacing w:val="-4"/>
          <w:sz w:val="32"/>
          <w:szCs w:val="32"/>
          <w:cs/>
        </w:rPr>
        <w:tab/>
        <w:t>ในระหว่าง</w:t>
      </w:r>
      <w:r w:rsidRPr="004C01FD">
        <w:rPr>
          <w:rFonts w:ascii="Angsana New" w:hAnsi="Angsana New" w:hint="cs"/>
          <w:spacing w:val="-4"/>
          <w:sz w:val="32"/>
          <w:szCs w:val="32"/>
          <w:cs/>
        </w:rPr>
        <w:t>งวดสามเดือน</w:t>
      </w:r>
      <w:r w:rsidR="002958C9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295A98">
        <w:rPr>
          <w:rFonts w:ascii="Angsana New" w:hAnsi="Angsana New" w:hint="cs"/>
          <w:spacing w:val="-4"/>
          <w:sz w:val="32"/>
          <w:szCs w:val="32"/>
          <w:cs/>
        </w:rPr>
        <w:t>เก้า</w:t>
      </w:r>
      <w:r w:rsidR="002958C9">
        <w:rPr>
          <w:rFonts w:ascii="Angsana New" w:hAnsi="Angsana New" w:hint="cs"/>
          <w:spacing w:val="-4"/>
          <w:sz w:val="32"/>
          <w:szCs w:val="32"/>
          <w:cs/>
        </w:rPr>
        <w:t>เดือน</w:t>
      </w:r>
      <w:r w:rsidRPr="004C01FD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="002958C9">
        <w:rPr>
          <w:rFonts w:ascii="Angsana New" w:hAnsi="Angsana New"/>
          <w:spacing w:val="-4"/>
          <w:sz w:val="32"/>
          <w:szCs w:val="32"/>
        </w:rPr>
        <w:t>30</w:t>
      </w:r>
      <w:r w:rsidR="002958C9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pacing w:val="-4"/>
          <w:sz w:val="32"/>
          <w:szCs w:val="32"/>
          <w:cs/>
        </w:rPr>
        <w:t>กันยายน</w:t>
      </w:r>
      <w:r w:rsidRPr="004C01FD">
        <w:rPr>
          <w:rFonts w:ascii="Angsana New" w:hAnsi="Angsana New"/>
          <w:spacing w:val="-4"/>
          <w:sz w:val="32"/>
          <w:szCs w:val="32"/>
          <w:cs/>
        </w:rPr>
        <w:t xml:space="preserve"> 25</w:t>
      </w:r>
      <w:r w:rsidRPr="004C01FD">
        <w:rPr>
          <w:rFonts w:ascii="Angsana New" w:hAnsi="Angsana New"/>
          <w:spacing w:val="-4"/>
          <w:sz w:val="32"/>
          <w:szCs w:val="32"/>
        </w:rPr>
        <w:t>60</w:t>
      </w:r>
      <w:r w:rsidRPr="004C01FD">
        <w:rPr>
          <w:rFonts w:ascii="Angsana New" w:hAnsi="Angsana New"/>
          <w:spacing w:val="-4"/>
          <w:sz w:val="32"/>
          <w:szCs w:val="32"/>
          <w:cs/>
        </w:rPr>
        <w:t xml:space="preserve"> และ 255</w:t>
      </w:r>
      <w:r w:rsidRPr="004C01FD">
        <w:rPr>
          <w:rFonts w:ascii="Angsana New" w:hAnsi="Angsana New"/>
          <w:spacing w:val="-4"/>
          <w:sz w:val="32"/>
          <w:szCs w:val="32"/>
        </w:rPr>
        <w:t>9</w:t>
      </w:r>
      <w:r w:rsidRPr="004C01FD">
        <w:rPr>
          <w:rFonts w:ascii="Angsana New" w:hAnsi="Angsana New"/>
          <w:spacing w:val="-4"/>
          <w:sz w:val="32"/>
          <w:szCs w:val="32"/>
          <w:cs/>
        </w:rPr>
        <w:t xml:space="preserve"> บริษัทฯมีรายได้จากการลงทุนดังนี้</w:t>
      </w:r>
    </w:p>
    <w:p w:rsidR="002958C9" w:rsidRPr="00B517C9" w:rsidRDefault="002958C9" w:rsidP="002958C9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ind w:left="562" w:right="-7"/>
        <w:jc w:val="right"/>
        <w:textAlignment w:val="auto"/>
        <w:rPr>
          <w:rFonts w:ascii="Angsana New" w:eastAsia="Calibri" w:hAnsi="Angsana New"/>
          <w:sz w:val="30"/>
          <w:szCs w:val="30"/>
        </w:rPr>
      </w:pPr>
      <w:r w:rsidRPr="00B517C9">
        <w:rPr>
          <w:rFonts w:ascii="Angsana New" w:eastAsia="Calibri" w:hAnsi="Angsana New"/>
          <w:sz w:val="30"/>
          <w:szCs w:val="30"/>
        </w:rPr>
        <w:t>(</w:t>
      </w:r>
      <w:r w:rsidRPr="00B517C9">
        <w:rPr>
          <w:rFonts w:ascii="Angsana New" w:eastAsia="Calibri" w:hAnsi="Angsana New"/>
          <w:sz w:val="30"/>
          <w:szCs w:val="30"/>
          <w:cs/>
        </w:rPr>
        <w:t>หน่วย</w:t>
      </w:r>
      <w:r w:rsidRPr="00B517C9">
        <w:rPr>
          <w:rFonts w:ascii="Angsana New" w:eastAsia="Calibri" w:hAnsi="Angsana New"/>
          <w:sz w:val="30"/>
          <w:szCs w:val="30"/>
        </w:rPr>
        <w:t xml:space="preserve">: </w:t>
      </w:r>
      <w:r w:rsidRPr="00B517C9">
        <w:rPr>
          <w:rFonts w:ascii="Angsana New" w:eastAsia="Calibri" w:hAnsi="Angsana New"/>
          <w:sz w:val="30"/>
          <w:szCs w:val="30"/>
          <w:cs/>
        </w:rPr>
        <w:t>บาท</w:t>
      </w:r>
      <w:r w:rsidRPr="00B517C9">
        <w:rPr>
          <w:rFonts w:ascii="Angsana New" w:eastAsia="Calibri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520"/>
        <w:gridCol w:w="2190"/>
        <w:gridCol w:w="2190"/>
        <w:gridCol w:w="2190"/>
      </w:tblGrid>
      <w:tr w:rsidR="0077059E" w:rsidRPr="00B517C9" w:rsidTr="00C34871">
        <w:tc>
          <w:tcPr>
            <w:tcW w:w="2520" w:type="dxa"/>
          </w:tcPr>
          <w:p w:rsidR="0077059E" w:rsidRPr="00B517C9" w:rsidRDefault="0077059E" w:rsidP="00362FC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190" w:type="dxa"/>
            <w:vAlign w:val="bottom"/>
          </w:tcPr>
          <w:p w:rsidR="0077059E" w:rsidRPr="00B517C9" w:rsidRDefault="0077059E" w:rsidP="0077059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4380" w:type="dxa"/>
            <w:gridSpan w:val="2"/>
            <w:vAlign w:val="bottom"/>
          </w:tcPr>
          <w:p w:rsidR="0077059E" w:rsidRPr="00B517C9" w:rsidRDefault="0077059E" w:rsidP="00362FCB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7059E" w:rsidRPr="00B517C9" w:rsidTr="00C34871">
        <w:tc>
          <w:tcPr>
            <w:tcW w:w="2520" w:type="dxa"/>
          </w:tcPr>
          <w:p w:rsidR="0077059E" w:rsidRPr="00B517C9" w:rsidRDefault="0077059E" w:rsidP="00362FC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190" w:type="dxa"/>
            <w:vAlign w:val="bottom"/>
          </w:tcPr>
          <w:p w:rsidR="0077059E" w:rsidRPr="002958C9" w:rsidRDefault="0077059E" w:rsidP="00295A98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สำหรับงวดสามเดือนสิ้นสุดวันที่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eastAsia="Calibri" w:hAnsi="Angsana New"/>
                <w:sz w:val="30"/>
                <w:szCs w:val="30"/>
              </w:rPr>
              <w:t>30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eastAsia="Calibri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4380" w:type="dxa"/>
            <w:gridSpan w:val="2"/>
            <w:vAlign w:val="bottom"/>
          </w:tcPr>
          <w:p w:rsidR="0077059E" w:rsidRPr="002958C9" w:rsidRDefault="0077059E" w:rsidP="00295A98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สำหรับงวดสามเดือน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                                            </w:t>
            </w: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สิ้นสุดวันที่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eastAsia="Calibri" w:hAnsi="Angsana New"/>
                <w:sz w:val="30"/>
                <w:szCs w:val="30"/>
              </w:rPr>
              <w:t>30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eastAsia="Calibri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77059E" w:rsidRPr="00B517C9" w:rsidTr="0077059E">
        <w:tc>
          <w:tcPr>
            <w:tcW w:w="2520" w:type="dxa"/>
          </w:tcPr>
          <w:p w:rsidR="0077059E" w:rsidRPr="00B517C9" w:rsidRDefault="0077059E" w:rsidP="00362FC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190" w:type="dxa"/>
            <w:vAlign w:val="bottom"/>
          </w:tcPr>
          <w:p w:rsidR="0077059E" w:rsidRPr="00B517C9" w:rsidRDefault="0077059E" w:rsidP="00362FCB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  <w:tc>
          <w:tcPr>
            <w:tcW w:w="2190" w:type="dxa"/>
            <w:vAlign w:val="bottom"/>
          </w:tcPr>
          <w:p w:rsidR="0077059E" w:rsidRPr="00B517C9" w:rsidRDefault="0077059E" w:rsidP="00362FCB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  <w:tc>
          <w:tcPr>
            <w:tcW w:w="2190" w:type="dxa"/>
            <w:vAlign w:val="bottom"/>
          </w:tcPr>
          <w:p w:rsidR="0077059E" w:rsidRPr="00B517C9" w:rsidRDefault="0077059E" w:rsidP="00362FCB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</w:rPr>
              <w:t>2559</w:t>
            </w:r>
          </w:p>
        </w:tc>
      </w:tr>
      <w:tr w:rsidR="0077059E" w:rsidRPr="00B517C9" w:rsidTr="0077059E">
        <w:tc>
          <w:tcPr>
            <w:tcW w:w="2520" w:type="dxa"/>
            <w:vAlign w:val="bottom"/>
          </w:tcPr>
          <w:p w:rsidR="0077059E" w:rsidRPr="00B517C9" w:rsidRDefault="0077059E" w:rsidP="00362FCB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ดอกเบี้ยรับจากตราสารหนี้</w:t>
            </w:r>
          </w:p>
        </w:tc>
        <w:tc>
          <w:tcPr>
            <w:tcW w:w="2190" w:type="dxa"/>
            <w:vAlign w:val="bottom"/>
          </w:tcPr>
          <w:p w:rsidR="0077059E" w:rsidRPr="00B517C9" w:rsidRDefault="00904E9F" w:rsidP="0077059E">
            <w:pP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8,528,506</w:t>
            </w:r>
          </w:p>
        </w:tc>
        <w:tc>
          <w:tcPr>
            <w:tcW w:w="2190" w:type="dxa"/>
            <w:vAlign w:val="bottom"/>
          </w:tcPr>
          <w:p w:rsidR="0077059E" w:rsidRPr="00B517C9" w:rsidRDefault="00904E9F" w:rsidP="0077059E">
            <w:pP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8,528,506</w:t>
            </w:r>
          </w:p>
        </w:tc>
        <w:tc>
          <w:tcPr>
            <w:tcW w:w="2190" w:type="dxa"/>
            <w:vAlign w:val="bottom"/>
          </w:tcPr>
          <w:p w:rsidR="0077059E" w:rsidRPr="00B517C9" w:rsidRDefault="00904E9F" w:rsidP="0077059E">
            <w:pPr>
              <w:tabs>
                <w:tab w:val="decimal" w:pos="1782"/>
              </w:tabs>
              <w:overflowPunct/>
              <w:autoSpaceDE/>
              <w:autoSpaceDN/>
              <w:adjustRightInd/>
              <w:snapToGrid w:val="0"/>
              <w:ind w:right="-43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9,927,448</w:t>
            </w:r>
          </w:p>
        </w:tc>
      </w:tr>
      <w:tr w:rsidR="0077059E" w:rsidRPr="00B517C9" w:rsidTr="0077059E">
        <w:tc>
          <w:tcPr>
            <w:tcW w:w="2520" w:type="dxa"/>
            <w:vAlign w:val="bottom"/>
          </w:tcPr>
          <w:p w:rsidR="0077059E" w:rsidRPr="00B517C9" w:rsidRDefault="0077059E" w:rsidP="00362FCB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เงินปันผลรับจากตราสารทุน</w:t>
            </w:r>
          </w:p>
        </w:tc>
        <w:tc>
          <w:tcPr>
            <w:tcW w:w="2190" w:type="dxa"/>
            <w:vAlign w:val="bottom"/>
          </w:tcPr>
          <w:p w:rsidR="0077059E" w:rsidRPr="00B517C9" w:rsidRDefault="00904E9F" w:rsidP="0077059E">
            <w:pPr>
              <w:pBdr>
                <w:bottom w:val="single" w:sz="4" w:space="1" w:color="auto"/>
              </w:pBd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14,115,641</w:t>
            </w:r>
          </w:p>
        </w:tc>
        <w:tc>
          <w:tcPr>
            <w:tcW w:w="2190" w:type="dxa"/>
            <w:vAlign w:val="bottom"/>
          </w:tcPr>
          <w:p w:rsidR="0077059E" w:rsidRPr="00B517C9" w:rsidRDefault="00904E9F" w:rsidP="0077059E">
            <w:pPr>
              <w:pBdr>
                <w:bottom w:val="single" w:sz="4" w:space="1" w:color="auto"/>
              </w:pBd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14,115,641</w:t>
            </w:r>
          </w:p>
        </w:tc>
        <w:tc>
          <w:tcPr>
            <w:tcW w:w="2190" w:type="dxa"/>
            <w:vAlign w:val="bottom"/>
          </w:tcPr>
          <w:p w:rsidR="0077059E" w:rsidRPr="00B517C9" w:rsidRDefault="00904E9F" w:rsidP="0077059E">
            <w:pPr>
              <w:pBdr>
                <w:bottom w:val="single" w:sz="4" w:space="1" w:color="auto"/>
              </w:pBdr>
              <w:tabs>
                <w:tab w:val="decimal" w:pos="1782"/>
              </w:tabs>
              <w:overflowPunct/>
              <w:autoSpaceDE/>
              <w:autoSpaceDN/>
              <w:adjustRightInd/>
              <w:snapToGrid w:val="0"/>
              <w:ind w:right="-43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21,868,094</w:t>
            </w:r>
          </w:p>
        </w:tc>
      </w:tr>
      <w:tr w:rsidR="0077059E" w:rsidRPr="00B517C9" w:rsidTr="0077059E">
        <w:tc>
          <w:tcPr>
            <w:tcW w:w="2520" w:type="dxa"/>
            <w:vAlign w:val="bottom"/>
          </w:tcPr>
          <w:p w:rsidR="0077059E" w:rsidRPr="00B517C9" w:rsidRDefault="0077059E" w:rsidP="00362FCB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รายได้จากการลงทุน</w:t>
            </w:r>
          </w:p>
        </w:tc>
        <w:tc>
          <w:tcPr>
            <w:tcW w:w="2190" w:type="dxa"/>
            <w:vAlign w:val="bottom"/>
          </w:tcPr>
          <w:p w:rsidR="0077059E" w:rsidRPr="00B517C9" w:rsidRDefault="00904E9F" w:rsidP="0077059E">
            <w:pPr>
              <w:pBdr>
                <w:bottom w:val="double" w:sz="4" w:space="1" w:color="auto"/>
              </w:pBd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22,644,147</w:t>
            </w:r>
          </w:p>
        </w:tc>
        <w:tc>
          <w:tcPr>
            <w:tcW w:w="2190" w:type="dxa"/>
            <w:vAlign w:val="bottom"/>
          </w:tcPr>
          <w:p w:rsidR="0077059E" w:rsidRPr="00B517C9" w:rsidRDefault="00904E9F" w:rsidP="0077059E">
            <w:pPr>
              <w:pBdr>
                <w:bottom w:val="double" w:sz="4" w:space="1" w:color="auto"/>
              </w:pBd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22,644,147</w:t>
            </w:r>
          </w:p>
        </w:tc>
        <w:tc>
          <w:tcPr>
            <w:tcW w:w="2190" w:type="dxa"/>
            <w:vAlign w:val="bottom"/>
          </w:tcPr>
          <w:p w:rsidR="0077059E" w:rsidRPr="00B517C9" w:rsidRDefault="00CC6EE3" w:rsidP="0077059E">
            <w:pPr>
              <w:pBdr>
                <w:bottom w:val="double" w:sz="4" w:space="1" w:color="auto"/>
              </w:pBdr>
              <w:tabs>
                <w:tab w:val="decimal" w:pos="1782"/>
              </w:tabs>
              <w:overflowPunct/>
              <w:autoSpaceDE/>
              <w:autoSpaceDN/>
              <w:adjustRightInd/>
              <w:snapToGrid w:val="0"/>
              <w:ind w:right="-43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31,795,542</w:t>
            </w:r>
          </w:p>
        </w:tc>
      </w:tr>
    </w:tbl>
    <w:p w:rsidR="004C01FD" w:rsidRPr="00B517C9" w:rsidRDefault="004C01FD" w:rsidP="004C01FD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ind w:left="562" w:right="-7"/>
        <w:jc w:val="right"/>
        <w:textAlignment w:val="auto"/>
        <w:rPr>
          <w:rFonts w:ascii="Angsana New" w:eastAsia="Calibri" w:hAnsi="Angsana New"/>
          <w:sz w:val="30"/>
          <w:szCs w:val="30"/>
        </w:rPr>
      </w:pPr>
      <w:r w:rsidRPr="00B517C9">
        <w:rPr>
          <w:rFonts w:ascii="Angsana New" w:eastAsia="Calibri" w:hAnsi="Angsana New"/>
          <w:sz w:val="30"/>
          <w:szCs w:val="30"/>
        </w:rPr>
        <w:lastRenderedPageBreak/>
        <w:t>(</w:t>
      </w:r>
      <w:r w:rsidRPr="00B517C9">
        <w:rPr>
          <w:rFonts w:ascii="Angsana New" w:eastAsia="Calibri" w:hAnsi="Angsana New"/>
          <w:sz w:val="30"/>
          <w:szCs w:val="30"/>
          <w:cs/>
        </w:rPr>
        <w:t>หน่วย</w:t>
      </w:r>
      <w:r w:rsidRPr="00B517C9">
        <w:rPr>
          <w:rFonts w:ascii="Angsana New" w:eastAsia="Calibri" w:hAnsi="Angsana New"/>
          <w:sz w:val="30"/>
          <w:szCs w:val="30"/>
        </w:rPr>
        <w:t xml:space="preserve">: </w:t>
      </w:r>
      <w:r w:rsidRPr="00B517C9">
        <w:rPr>
          <w:rFonts w:ascii="Angsana New" w:eastAsia="Calibri" w:hAnsi="Angsana New"/>
          <w:sz w:val="30"/>
          <w:szCs w:val="30"/>
          <w:cs/>
        </w:rPr>
        <w:t>บาท</w:t>
      </w:r>
      <w:r w:rsidRPr="00B517C9">
        <w:rPr>
          <w:rFonts w:ascii="Angsana New" w:eastAsia="Calibri" w:hAnsi="Angsana New"/>
          <w:sz w:val="30"/>
          <w:szCs w:val="30"/>
        </w:rPr>
        <w:t>)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520"/>
        <w:gridCol w:w="1687"/>
        <w:gridCol w:w="1688"/>
        <w:gridCol w:w="1687"/>
        <w:gridCol w:w="1688"/>
      </w:tblGrid>
      <w:tr w:rsidR="00151242" w:rsidRPr="00B517C9" w:rsidTr="00C1366F">
        <w:tc>
          <w:tcPr>
            <w:tcW w:w="2520" w:type="dxa"/>
          </w:tcPr>
          <w:p w:rsidR="00151242" w:rsidRPr="00B517C9" w:rsidRDefault="00151242" w:rsidP="002958C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375" w:type="dxa"/>
            <w:gridSpan w:val="2"/>
            <w:vAlign w:val="bottom"/>
          </w:tcPr>
          <w:p w:rsidR="00151242" w:rsidRPr="00B517C9" w:rsidRDefault="00151242" w:rsidP="002958C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งบการเงินที่แสดงเงินลงทุน                             ตามวิธีส่วนได้เสีย</w:t>
            </w:r>
          </w:p>
        </w:tc>
        <w:tc>
          <w:tcPr>
            <w:tcW w:w="3375" w:type="dxa"/>
            <w:gridSpan w:val="2"/>
            <w:vAlign w:val="bottom"/>
          </w:tcPr>
          <w:p w:rsidR="00151242" w:rsidRPr="00B517C9" w:rsidRDefault="00151242" w:rsidP="002958C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51242" w:rsidRPr="00B517C9" w:rsidTr="00C1366F">
        <w:tc>
          <w:tcPr>
            <w:tcW w:w="2520" w:type="dxa"/>
          </w:tcPr>
          <w:p w:rsidR="00151242" w:rsidRPr="00B517C9" w:rsidRDefault="00151242" w:rsidP="002958C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375" w:type="dxa"/>
            <w:gridSpan w:val="2"/>
            <w:vAlign w:val="bottom"/>
          </w:tcPr>
          <w:p w:rsidR="00151242" w:rsidRPr="002958C9" w:rsidRDefault="00151242" w:rsidP="00295A98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สำหรับงวด</w:t>
            </w:r>
            <w:r w:rsidR="00295A98">
              <w:rPr>
                <w:rFonts w:ascii="Angsana New" w:eastAsia="Calibri" w:hAnsi="Angsana New" w:hint="cs"/>
                <w:sz w:val="30"/>
                <w:szCs w:val="30"/>
                <w:cs/>
              </w:rPr>
              <w:t>เก้า</w:t>
            </w: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="Angsana New" w:eastAsia="Calibri" w:hAnsi="Angsana New"/>
                <w:sz w:val="30"/>
                <w:szCs w:val="30"/>
              </w:rPr>
              <w:t xml:space="preserve">                    </w:t>
            </w:r>
            <w:r w:rsidR="002958C9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="002958C9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eastAsia="Calibri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3375" w:type="dxa"/>
            <w:gridSpan w:val="2"/>
            <w:vAlign w:val="bottom"/>
          </w:tcPr>
          <w:p w:rsidR="00151242" w:rsidRPr="002958C9" w:rsidRDefault="00151242" w:rsidP="00295A98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สำหรับงวด</w:t>
            </w:r>
            <w:r w:rsidR="00295A98">
              <w:rPr>
                <w:rFonts w:ascii="Angsana New" w:eastAsia="Calibri" w:hAnsi="Angsana New" w:hint="cs"/>
                <w:sz w:val="30"/>
                <w:szCs w:val="30"/>
                <w:cs/>
              </w:rPr>
              <w:t>เก้า</w:t>
            </w: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="Angsana New" w:eastAsia="Calibri" w:hAnsi="Angsana New"/>
                <w:sz w:val="30"/>
                <w:szCs w:val="30"/>
              </w:rPr>
              <w:t xml:space="preserve">                    </w:t>
            </w:r>
            <w:r w:rsidR="002958C9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="002958C9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eastAsia="Calibri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151242" w:rsidRPr="00B517C9" w:rsidTr="00C1366F">
        <w:tc>
          <w:tcPr>
            <w:tcW w:w="2520" w:type="dxa"/>
          </w:tcPr>
          <w:p w:rsidR="00151242" w:rsidRPr="00B517C9" w:rsidRDefault="00151242" w:rsidP="002958C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687" w:type="dxa"/>
            <w:vAlign w:val="bottom"/>
          </w:tcPr>
          <w:p w:rsidR="00151242" w:rsidRPr="00B517C9" w:rsidRDefault="00151242" w:rsidP="002958C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  <w:tc>
          <w:tcPr>
            <w:tcW w:w="1688" w:type="dxa"/>
            <w:vAlign w:val="bottom"/>
          </w:tcPr>
          <w:p w:rsidR="00151242" w:rsidRPr="00B517C9" w:rsidRDefault="00151242" w:rsidP="002958C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</w:rPr>
              <w:t>25</w:t>
            </w:r>
            <w:r>
              <w:rPr>
                <w:rFonts w:ascii="Angsana New" w:eastAsia="Calibri" w:hAnsi="Angsana New"/>
                <w:sz w:val="30"/>
                <w:szCs w:val="30"/>
              </w:rPr>
              <w:t>59</w:t>
            </w:r>
          </w:p>
        </w:tc>
        <w:tc>
          <w:tcPr>
            <w:tcW w:w="1687" w:type="dxa"/>
            <w:vAlign w:val="bottom"/>
          </w:tcPr>
          <w:p w:rsidR="00151242" w:rsidRPr="00B517C9" w:rsidRDefault="00151242" w:rsidP="002958C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  <w:tc>
          <w:tcPr>
            <w:tcW w:w="1688" w:type="dxa"/>
            <w:vAlign w:val="bottom"/>
          </w:tcPr>
          <w:p w:rsidR="00151242" w:rsidRPr="00B517C9" w:rsidRDefault="00151242" w:rsidP="002958C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</w:rPr>
              <w:t>2559</w:t>
            </w:r>
          </w:p>
        </w:tc>
      </w:tr>
      <w:tr w:rsidR="00904E9F" w:rsidRPr="00B517C9" w:rsidTr="00C1366F">
        <w:tc>
          <w:tcPr>
            <w:tcW w:w="2520" w:type="dxa"/>
            <w:vAlign w:val="bottom"/>
          </w:tcPr>
          <w:p w:rsidR="00904E9F" w:rsidRPr="00B517C9" w:rsidRDefault="00904E9F" w:rsidP="002958C9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ดอกเบี้ยรับจากตราสารหนี้</w:t>
            </w:r>
          </w:p>
        </w:tc>
        <w:tc>
          <w:tcPr>
            <w:tcW w:w="1687" w:type="dxa"/>
            <w:vAlign w:val="bottom"/>
          </w:tcPr>
          <w:p w:rsidR="00904E9F" w:rsidRPr="00B517C9" w:rsidRDefault="00904E9F" w:rsidP="002958C9">
            <w:pPr>
              <w:tabs>
                <w:tab w:val="decimal" w:pos="1377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25,969,971</w:t>
            </w:r>
          </w:p>
        </w:tc>
        <w:tc>
          <w:tcPr>
            <w:tcW w:w="1688" w:type="dxa"/>
            <w:vAlign w:val="bottom"/>
          </w:tcPr>
          <w:p w:rsidR="00904E9F" w:rsidRPr="00B517C9" w:rsidRDefault="00904E9F" w:rsidP="002958C9">
            <w:pPr>
              <w:tabs>
                <w:tab w:val="decimal" w:pos="1377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31,957,249</w:t>
            </w:r>
          </w:p>
        </w:tc>
        <w:tc>
          <w:tcPr>
            <w:tcW w:w="1687" w:type="dxa"/>
            <w:vAlign w:val="bottom"/>
          </w:tcPr>
          <w:p w:rsidR="00904E9F" w:rsidRPr="00B517C9" w:rsidRDefault="00904E9F" w:rsidP="00904E9F">
            <w:pPr>
              <w:tabs>
                <w:tab w:val="decimal" w:pos="1377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25,969,971</w:t>
            </w:r>
          </w:p>
        </w:tc>
        <w:tc>
          <w:tcPr>
            <w:tcW w:w="1688" w:type="dxa"/>
            <w:vAlign w:val="bottom"/>
          </w:tcPr>
          <w:p w:rsidR="00904E9F" w:rsidRPr="00B517C9" w:rsidRDefault="00904E9F" w:rsidP="00AC7190">
            <w:pPr>
              <w:tabs>
                <w:tab w:val="decimal" w:pos="1377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31,957,249</w:t>
            </w:r>
          </w:p>
        </w:tc>
      </w:tr>
      <w:tr w:rsidR="00904E9F" w:rsidRPr="00B517C9" w:rsidTr="00C1366F">
        <w:tc>
          <w:tcPr>
            <w:tcW w:w="2520" w:type="dxa"/>
            <w:vAlign w:val="bottom"/>
          </w:tcPr>
          <w:p w:rsidR="00904E9F" w:rsidRPr="00B517C9" w:rsidRDefault="00904E9F" w:rsidP="002958C9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เงินปันผลรับจากตราสารทุน</w:t>
            </w:r>
          </w:p>
        </w:tc>
        <w:tc>
          <w:tcPr>
            <w:tcW w:w="1687" w:type="dxa"/>
            <w:vAlign w:val="bottom"/>
          </w:tcPr>
          <w:p w:rsidR="00904E9F" w:rsidRPr="00B517C9" w:rsidRDefault="00904E9F" w:rsidP="002958C9">
            <w:pPr>
              <w:pBdr>
                <w:bottom w:val="single" w:sz="4" w:space="1" w:color="auto"/>
              </w:pBdr>
              <w:tabs>
                <w:tab w:val="decimal" w:pos="1377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60,094,279</w:t>
            </w:r>
          </w:p>
        </w:tc>
        <w:tc>
          <w:tcPr>
            <w:tcW w:w="1688" w:type="dxa"/>
            <w:vAlign w:val="bottom"/>
          </w:tcPr>
          <w:p w:rsidR="00904E9F" w:rsidRPr="00B517C9" w:rsidRDefault="00904E9F" w:rsidP="002958C9">
            <w:pPr>
              <w:pBdr>
                <w:bottom w:val="single" w:sz="4" w:space="1" w:color="auto"/>
              </w:pBdr>
              <w:tabs>
                <w:tab w:val="decimal" w:pos="1377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57,320,562</w:t>
            </w:r>
          </w:p>
        </w:tc>
        <w:tc>
          <w:tcPr>
            <w:tcW w:w="1687" w:type="dxa"/>
            <w:vAlign w:val="bottom"/>
          </w:tcPr>
          <w:p w:rsidR="00904E9F" w:rsidRPr="00B517C9" w:rsidRDefault="00904E9F" w:rsidP="00904E9F">
            <w:pPr>
              <w:pBdr>
                <w:bottom w:val="single" w:sz="4" w:space="1" w:color="auto"/>
              </w:pBdr>
              <w:tabs>
                <w:tab w:val="decimal" w:pos="1377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60,094,279</w:t>
            </w:r>
          </w:p>
        </w:tc>
        <w:tc>
          <w:tcPr>
            <w:tcW w:w="1688" w:type="dxa"/>
            <w:vAlign w:val="bottom"/>
          </w:tcPr>
          <w:p w:rsidR="00904E9F" w:rsidRPr="00B517C9" w:rsidRDefault="00904E9F" w:rsidP="00AC7190">
            <w:pPr>
              <w:pBdr>
                <w:bottom w:val="single" w:sz="4" w:space="1" w:color="auto"/>
              </w:pBdr>
              <w:tabs>
                <w:tab w:val="decimal" w:pos="1377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65,720,562</w:t>
            </w:r>
          </w:p>
        </w:tc>
      </w:tr>
      <w:tr w:rsidR="00904E9F" w:rsidRPr="00B517C9" w:rsidTr="00C1366F">
        <w:tc>
          <w:tcPr>
            <w:tcW w:w="2520" w:type="dxa"/>
            <w:vAlign w:val="bottom"/>
          </w:tcPr>
          <w:p w:rsidR="00904E9F" w:rsidRPr="00B517C9" w:rsidRDefault="00904E9F" w:rsidP="002958C9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รายได้จากการลงทุน</w:t>
            </w:r>
          </w:p>
        </w:tc>
        <w:tc>
          <w:tcPr>
            <w:tcW w:w="1687" w:type="dxa"/>
            <w:vAlign w:val="bottom"/>
          </w:tcPr>
          <w:p w:rsidR="00904E9F" w:rsidRPr="00B517C9" w:rsidRDefault="00904E9F" w:rsidP="002958C9">
            <w:pPr>
              <w:pBdr>
                <w:bottom w:val="double" w:sz="4" w:space="1" w:color="auto"/>
              </w:pBdr>
              <w:tabs>
                <w:tab w:val="decimal" w:pos="1377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86,064,250</w:t>
            </w:r>
          </w:p>
        </w:tc>
        <w:tc>
          <w:tcPr>
            <w:tcW w:w="1688" w:type="dxa"/>
            <w:vAlign w:val="bottom"/>
          </w:tcPr>
          <w:p w:rsidR="00904E9F" w:rsidRPr="00B517C9" w:rsidRDefault="00904E9F" w:rsidP="002958C9">
            <w:pPr>
              <w:pBdr>
                <w:bottom w:val="double" w:sz="4" w:space="1" w:color="auto"/>
              </w:pBdr>
              <w:tabs>
                <w:tab w:val="decimal" w:pos="1377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89,277,811</w:t>
            </w:r>
          </w:p>
        </w:tc>
        <w:tc>
          <w:tcPr>
            <w:tcW w:w="1687" w:type="dxa"/>
            <w:vAlign w:val="bottom"/>
          </w:tcPr>
          <w:p w:rsidR="00904E9F" w:rsidRPr="00B517C9" w:rsidRDefault="00904E9F" w:rsidP="00904E9F">
            <w:pPr>
              <w:pBdr>
                <w:bottom w:val="double" w:sz="4" w:space="1" w:color="auto"/>
              </w:pBdr>
              <w:tabs>
                <w:tab w:val="decimal" w:pos="1377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86,064,250</w:t>
            </w:r>
          </w:p>
        </w:tc>
        <w:tc>
          <w:tcPr>
            <w:tcW w:w="1688" w:type="dxa"/>
            <w:vAlign w:val="bottom"/>
          </w:tcPr>
          <w:p w:rsidR="00904E9F" w:rsidRPr="00B517C9" w:rsidRDefault="00904E9F" w:rsidP="00AC7190">
            <w:pPr>
              <w:pBdr>
                <w:bottom w:val="double" w:sz="4" w:space="1" w:color="auto"/>
              </w:pBdr>
              <w:tabs>
                <w:tab w:val="decimal" w:pos="1377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97,677,811</w:t>
            </w:r>
          </w:p>
        </w:tc>
      </w:tr>
    </w:tbl>
    <w:p w:rsidR="00A60976" w:rsidRPr="00366C7F" w:rsidRDefault="002A72D2" w:rsidP="00D5340C">
      <w:pPr>
        <w:spacing w:before="24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</w:rPr>
        <w:t>8</w:t>
      </w:r>
      <w:r w:rsidR="0046227B" w:rsidRPr="00366C7F">
        <w:rPr>
          <w:rFonts w:ascii="Angsana New" w:hAnsi="Angsana New"/>
          <w:b/>
          <w:bCs/>
          <w:sz w:val="32"/>
          <w:szCs w:val="32"/>
        </w:rPr>
        <w:t>.</w:t>
      </w:r>
      <w:r w:rsidR="00A60976" w:rsidRPr="00366C7F">
        <w:rPr>
          <w:rFonts w:ascii="Angsana New" w:hAnsi="Angsana New"/>
          <w:b/>
          <w:bCs/>
          <w:sz w:val="32"/>
          <w:szCs w:val="32"/>
        </w:rPr>
        <w:tab/>
      </w:r>
      <w:r w:rsidR="00A60976" w:rsidRPr="00366C7F">
        <w:rPr>
          <w:rFonts w:ascii="Angsana New" w:hAnsi="Angsana New"/>
          <w:b/>
          <w:bCs/>
          <w:sz w:val="32"/>
          <w:szCs w:val="32"/>
          <w:cs/>
        </w:rPr>
        <w:t>เงินให้กู้ยืม</w:t>
      </w:r>
    </w:p>
    <w:p w:rsidR="00A60976" w:rsidRPr="00366C7F" w:rsidRDefault="00A60976" w:rsidP="00D5340C">
      <w:pPr>
        <w:tabs>
          <w:tab w:val="left" w:pos="900"/>
          <w:tab w:val="left" w:pos="1440"/>
          <w:tab w:val="left" w:pos="2160"/>
          <w:tab w:val="left" w:pos="4140"/>
        </w:tabs>
        <w:spacing w:before="8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</w:rPr>
        <w:tab/>
      </w:r>
      <w:r w:rsidRPr="00366C7F">
        <w:rPr>
          <w:rFonts w:ascii="Angsana New" w:hAnsi="Angsana New"/>
          <w:sz w:val="32"/>
          <w:szCs w:val="32"/>
          <w:cs/>
        </w:rPr>
        <w:t>ณ วันที่</w:t>
      </w:r>
      <w:r w:rsidR="00174B76" w:rsidRPr="00366C7F">
        <w:rPr>
          <w:rFonts w:ascii="Angsana New" w:hAnsi="Angsana New"/>
          <w:sz w:val="32"/>
          <w:szCs w:val="32"/>
          <w:cs/>
        </w:rPr>
        <w:t xml:space="preserve"> </w:t>
      </w:r>
      <w:r w:rsidR="002958C9">
        <w:rPr>
          <w:rFonts w:ascii="Angsana New" w:hAnsi="Angsana New"/>
          <w:sz w:val="32"/>
          <w:szCs w:val="32"/>
        </w:rPr>
        <w:t>30</w:t>
      </w:r>
      <w:r w:rsidR="002958C9">
        <w:rPr>
          <w:rFonts w:ascii="Angsana New" w:hAnsi="Angsana New" w:hint="cs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="003E2346" w:rsidRPr="00366C7F">
        <w:rPr>
          <w:rFonts w:ascii="Angsana New" w:hAnsi="Angsana New"/>
          <w:sz w:val="32"/>
          <w:szCs w:val="32"/>
          <w:cs/>
        </w:rPr>
        <w:t xml:space="preserve"> </w:t>
      </w:r>
      <w:r w:rsidR="003E2346" w:rsidRPr="00366C7F">
        <w:rPr>
          <w:rFonts w:ascii="Angsana New" w:hAnsi="Angsana New"/>
          <w:sz w:val="32"/>
          <w:szCs w:val="32"/>
        </w:rPr>
        <w:t>2560</w:t>
      </w:r>
      <w:r w:rsidR="003E2346"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="0098536F" w:rsidRPr="00366C7F">
        <w:rPr>
          <w:rFonts w:ascii="Angsana New" w:hAnsi="Angsana New"/>
          <w:sz w:val="32"/>
          <w:szCs w:val="32"/>
        </w:rPr>
        <w:t xml:space="preserve">31 </w:t>
      </w:r>
      <w:r w:rsidR="0098536F" w:rsidRPr="00366C7F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366C7F">
        <w:rPr>
          <w:rFonts w:ascii="Angsana New" w:hAnsi="Angsana New"/>
          <w:sz w:val="32"/>
          <w:szCs w:val="32"/>
        </w:rPr>
        <w:t>2559</w:t>
      </w:r>
      <w:r w:rsidR="00174B76" w:rsidRPr="00366C7F">
        <w:rPr>
          <w:rFonts w:ascii="Angsana New" w:hAnsi="Angsana New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ยอดคงเหลือของเงินให้กู้ยืมจำแนกอายุตามเงินต้นแสดงได้ดังนี้</w:t>
      </w:r>
    </w:p>
    <w:p w:rsidR="00A60976" w:rsidRPr="00366C7F" w:rsidRDefault="00A60976" w:rsidP="000F64CF">
      <w:pPr>
        <w:tabs>
          <w:tab w:val="left" w:pos="900"/>
          <w:tab w:val="left" w:pos="1440"/>
          <w:tab w:val="left" w:pos="2160"/>
          <w:tab w:val="left" w:pos="4140"/>
        </w:tabs>
        <w:ind w:left="547" w:right="-7" w:hanging="547"/>
        <w:jc w:val="right"/>
        <w:rPr>
          <w:rFonts w:ascii="Angsana New" w:hAnsi="Angsana New"/>
          <w:sz w:val="28"/>
          <w:szCs w:val="28"/>
          <w:cs/>
        </w:rPr>
      </w:pPr>
      <w:r w:rsidRPr="00366C7F">
        <w:rPr>
          <w:rFonts w:ascii="Angsana New" w:hAnsi="Angsana New"/>
          <w:sz w:val="28"/>
          <w:szCs w:val="28"/>
          <w:cs/>
        </w:rPr>
        <w:t xml:space="preserve"> (หน่วย</w:t>
      </w:r>
      <w:r w:rsidRPr="00366C7F">
        <w:rPr>
          <w:rFonts w:ascii="Angsana New" w:hAnsi="Angsana New"/>
          <w:sz w:val="28"/>
          <w:szCs w:val="28"/>
        </w:rPr>
        <w:t xml:space="preserve">: </w:t>
      </w:r>
      <w:r w:rsidRPr="00366C7F">
        <w:rPr>
          <w:rFonts w:ascii="Angsana New" w:hAnsi="Angsana New"/>
          <w:sz w:val="28"/>
          <w:szCs w:val="28"/>
          <w:cs/>
        </w:rPr>
        <w:t>บาท)</w:t>
      </w:r>
    </w:p>
    <w:tbl>
      <w:tblPr>
        <w:tblW w:w="9294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1824"/>
        <w:gridCol w:w="1245"/>
        <w:gridCol w:w="1245"/>
        <w:gridCol w:w="1245"/>
        <w:gridCol w:w="1245"/>
        <w:gridCol w:w="1245"/>
        <w:gridCol w:w="1245"/>
      </w:tblGrid>
      <w:tr w:rsidR="003B598F" w:rsidRPr="00366C7F" w:rsidTr="00C1366F">
        <w:tc>
          <w:tcPr>
            <w:tcW w:w="1824" w:type="dxa"/>
            <w:vAlign w:val="bottom"/>
          </w:tcPr>
          <w:p w:rsidR="003B598F" w:rsidRPr="00366C7F" w:rsidRDefault="003B598F" w:rsidP="00C11523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35" w:type="dxa"/>
            <w:gridSpan w:val="3"/>
            <w:vAlign w:val="bottom"/>
          </w:tcPr>
          <w:p w:rsidR="003B598F" w:rsidRPr="00366C7F" w:rsidRDefault="002958C9" w:rsidP="00295A98">
            <w:pPr>
              <w:pBdr>
                <w:bottom w:val="single" w:sz="4" w:space="1" w:color="auto"/>
              </w:pBdr>
              <w:spacing w:line="320" w:lineRule="exact"/>
              <w:ind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3E2346" w:rsidRPr="00366C7F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3E2346" w:rsidRPr="00366C7F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3735" w:type="dxa"/>
            <w:gridSpan w:val="3"/>
            <w:vAlign w:val="bottom"/>
          </w:tcPr>
          <w:p w:rsidR="003B598F" w:rsidRPr="00366C7F" w:rsidRDefault="003E2346" w:rsidP="00C11523">
            <w:pPr>
              <w:pBdr>
                <w:bottom w:val="single" w:sz="4" w:space="1" w:color="auto"/>
              </w:pBdr>
              <w:spacing w:line="32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66C7F">
              <w:rPr>
                <w:rFonts w:ascii="Angsana New" w:hAnsi="Angsana New"/>
                <w:sz w:val="28"/>
                <w:szCs w:val="28"/>
              </w:rPr>
              <w:t>31</w:t>
            </w:r>
            <w:r w:rsidRPr="00366C7F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366C7F">
              <w:rPr>
                <w:rFonts w:ascii="Angsana New" w:hAnsi="Angsana New"/>
                <w:sz w:val="28"/>
                <w:szCs w:val="28"/>
              </w:rPr>
              <w:t>2559</w:t>
            </w:r>
          </w:p>
        </w:tc>
      </w:tr>
      <w:tr w:rsidR="003B598F" w:rsidRPr="00366C7F" w:rsidTr="00C1366F">
        <w:tc>
          <w:tcPr>
            <w:tcW w:w="1824" w:type="dxa"/>
            <w:vAlign w:val="bottom"/>
          </w:tcPr>
          <w:p w:rsidR="003B598F" w:rsidRPr="00366C7F" w:rsidRDefault="003B598F" w:rsidP="00C1152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ระยะเวลาค้างชำระ</w:t>
            </w:r>
          </w:p>
        </w:tc>
        <w:tc>
          <w:tcPr>
            <w:tcW w:w="1245" w:type="dxa"/>
            <w:vAlign w:val="bottom"/>
          </w:tcPr>
          <w:p w:rsidR="003B598F" w:rsidRPr="00366C7F" w:rsidRDefault="003B598F" w:rsidP="00C11523">
            <w:pPr>
              <w:pBdr>
                <w:bottom w:val="single" w:sz="4" w:space="1" w:color="auto"/>
              </w:pBdr>
              <w:spacing w:line="320" w:lineRule="exact"/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ทรัพย์สินจำนอง</w:t>
            </w:r>
            <w:r w:rsidRPr="00366C7F">
              <w:rPr>
                <w:rFonts w:ascii="Angsana New" w:hAnsi="Angsana New"/>
                <w:sz w:val="28"/>
                <w:szCs w:val="28"/>
              </w:rPr>
              <w:t xml:space="preserve">                    </w:t>
            </w:r>
            <w:r w:rsidRPr="00366C7F">
              <w:rPr>
                <w:rFonts w:ascii="Angsana New" w:hAnsi="Angsana New"/>
                <w:sz w:val="28"/>
                <w:szCs w:val="28"/>
                <w:cs/>
              </w:rPr>
              <w:t>เป็นประกัน</w:t>
            </w:r>
          </w:p>
        </w:tc>
        <w:tc>
          <w:tcPr>
            <w:tcW w:w="1245" w:type="dxa"/>
            <w:vAlign w:val="bottom"/>
          </w:tcPr>
          <w:p w:rsidR="003B598F" w:rsidRPr="00366C7F" w:rsidRDefault="003B598F" w:rsidP="00C11523">
            <w:pPr>
              <w:pBdr>
                <w:bottom w:val="single" w:sz="4" w:space="1" w:color="auto"/>
              </w:pBdr>
              <w:spacing w:line="320" w:lineRule="exact"/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245" w:type="dxa"/>
            <w:vAlign w:val="bottom"/>
          </w:tcPr>
          <w:p w:rsidR="003B598F" w:rsidRPr="00366C7F" w:rsidRDefault="003B598F" w:rsidP="00C11523">
            <w:pPr>
              <w:pBdr>
                <w:bottom w:val="single" w:sz="4" w:space="1" w:color="auto"/>
              </w:pBdr>
              <w:spacing w:line="32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5" w:type="dxa"/>
            <w:vAlign w:val="bottom"/>
          </w:tcPr>
          <w:p w:rsidR="003B598F" w:rsidRPr="00366C7F" w:rsidRDefault="003B598F" w:rsidP="00C11523">
            <w:pPr>
              <w:pBdr>
                <w:bottom w:val="single" w:sz="4" w:space="1" w:color="auto"/>
              </w:pBdr>
              <w:spacing w:line="320" w:lineRule="exact"/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ทรัพย์สินจำนอง</w:t>
            </w:r>
            <w:r w:rsidRPr="00366C7F">
              <w:rPr>
                <w:rFonts w:ascii="Angsana New" w:hAnsi="Angsana New"/>
                <w:sz w:val="28"/>
                <w:szCs w:val="28"/>
              </w:rPr>
              <w:t xml:space="preserve">                    </w:t>
            </w:r>
            <w:r w:rsidRPr="00366C7F">
              <w:rPr>
                <w:rFonts w:ascii="Angsana New" w:hAnsi="Angsana New"/>
                <w:sz w:val="28"/>
                <w:szCs w:val="28"/>
                <w:cs/>
              </w:rPr>
              <w:t>เป็นประกัน</w:t>
            </w:r>
          </w:p>
        </w:tc>
        <w:tc>
          <w:tcPr>
            <w:tcW w:w="1245" w:type="dxa"/>
            <w:vAlign w:val="bottom"/>
          </w:tcPr>
          <w:p w:rsidR="003B598F" w:rsidRPr="00366C7F" w:rsidRDefault="003B598F" w:rsidP="00C11523">
            <w:pPr>
              <w:pBdr>
                <w:bottom w:val="single" w:sz="4" w:space="1" w:color="auto"/>
              </w:pBdr>
              <w:spacing w:line="320" w:lineRule="exact"/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245" w:type="dxa"/>
            <w:vAlign w:val="bottom"/>
          </w:tcPr>
          <w:p w:rsidR="003B598F" w:rsidRPr="00366C7F" w:rsidRDefault="003B598F" w:rsidP="00C11523">
            <w:pPr>
              <w:pBdr>
                <w:bottom w:val="single" w:sz="4" w:space="1" w:color="auto"/>
              </w:pBdr>
              <w:spacing w:line="32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3E2346" w:rsidRPr="00366C7F" w:rsidTr="00C1366F">
        <w:tc>
          <w:tcPr>
            <w:tcW w:w="1824" w:type="dxa"/>
          </w:tcPr>
          <w:p w:rsidR="003E2346" w:rsidRPr="00366C7F" w:rsidRDefault="003E2346" w:rsidP="00C11523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45" w:type="dxa"/>
            <w:vAlign w:val="bottom"/>
          </w:tcPr>
          <w:p w:rsidR="003E2346" w:rsidRPr="00366C7F" w:rsidRDefault="00765461" w:rsidP="0022410B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290,757</w:t>
            </w:r>
          </w:p>
        </w:tc>
        <w:tc>
          <w:tcPr>
            <w:tcW w:w="1245" w:type="dxa"/>
            <w:vAlign w:val="bottom"/>
          </w:tcPr>
          <w:p w:rsidR="003E2346" w:rsidRPr="00366C7F" w:rsidRDefault="00765461" w:rsidP="0022410B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469,974</w:t>
            </w:r>
          </w:p>
        </w:tc>
        <w:tc>
          <w:tcPr>
            <w:tcW w:w="1245" w:type="dxa"/>
            <w:vAlign w:val="bottom"/>
          </w:tcPr>
          <w:p w:rsidR="003E2346" w:rsidRPr="00366C7F" w:rsidRDefault="00765461" w:rsidP="00C1152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760,731</w:t>
            </w:r>
          </w:p>
        </w:tc>
        <w:tc>
          <w:tcPr>
            <w:tcW w:w="1245" w:type="dxa"/>
            <w:vAlign w:val="bottom"/>
          </w:tcPr>
          <w:p w:rsidR="003E2346" w:rsidRPr="00366C7F" w:rsidRDefault="003E2346" w:rsidP="00C1152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66C7F">
              <w:rPr>
                <w:rFonts w:ascii="Angsana New" w:hAnsi="Angsana New"/>
                <w:sz w:val="28"/>
                <w:szCs w:val="28"/>
              </w:rPr>
              <w:t>315,150</w:t>
            </w:r>
          </w:p>
        </w:tc>
        <w:tc>
          <w:tcPr>
            <w:tcW w:w="1245" w:type="dxa"/>
            <w:vAlign w:val="bottom"/>
          </w:tcPr>
          <w:p w:rsidR="003E2346" w:rsidRPr="00366C7F" w:rsidRDefault="003E2346" w:rsidP="00C1152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66C7F">
              <w:rPr>
                <w:rFonts w:ascii="Angsana New" w:hAnsi="Angsana New"/>
                <w:sz w:val="28"/>
                <w:szCs w:val="28"/>
              </w:rPr>
              <w:t>295,376</w:t>
            </w:r>
          </w:p>
        </w:tc>
        <w:tc>
          <w:tcPr>
            <w:tcW w:w="1245" w:type="dxa"/>
            <w:vAlign w:val="bottom"/>
          </w:tcPr>
          <w:p w:rsidR="003E2346" w:rsidRPr="00366C7F" w:rsidRDefault="003E2346" w:rsidP="00C1152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66C7F">
              <w:rPr>
                <w:rFonts w:ascii="Angsana New" w:hAnsi="Angsana New"/>
                <w:sz w:val="28"/>
                <w:szCs w:val="28"/>
              </w:rPr>
              <w:t>610,526</w:t>
            </w:r>
          </w:p>
        </w:tc>
      </w:tr>
      <w:tr w:rsidR="003E2346" w:rsidRPr="00366C7F" w:rsidTr="00C1366F">
        <w:tc>
          <w:tcPr>
            <w:tcW w:w="1824" w:type="dxa"/>
          </w:tcPr>
          <w:p w:rsidR="003E2346" w:rsidRPr="00366C7F" w:rsidRDefault="003E2346" w:rsidP="00C11523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รวมเงินให้กู้ยืม</w:t>
            </w:r>
          </w:p>
        </w:tc>
        <w:tc>
          <w:tcPr>
            <w:tcW w:w="1245" w:type="dxa"/>
            <w:vAlign w:val="bottom"/>
          </w:tcPr>
          <w:p w:rsidR="003E2346" w:rsidRPr="00366C7F" w:rsidRDefault="00765461" w:rsidP="00C1152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290,757</w:t>
            </w:r>
          </w:p>
        </w:tc>
        <w:tc>
          <w:tcPr>
            <w:tcW w:w="1245" w:type="dxa"/>
            <w:vAlign w:val="bottom"/>
          </w:tcPr>
          <w:p w:rsidR="003E2346" w:rsidRPr="00366C7F" w:rsidRDefault="00765461" w:rsidP="00C1152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469,974</w:t>
            </w:r>
          </w:p>
        </w:tc>
        <w:tc>
          <w:tcPr>
            <w:tcW w:w="1245" w:type="dxa"/>
            <w:vAlign w:val="bottom"/>
          </w:tcPr>
          <w:p w:rsidR="003E2346" w:rsidRPr="00366C7F" w:rsidRDefault="00765461" w:rsidP="00C1152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760,731</w:t>
            </w:r>
          </w:p>
        </w:tc>
        <w:tc>
          <w:tcPr>
            <w:tcW w:w="1245" w:type="dxa"/>
            <w:vAlign w:val="bottom"/>
          </w:tcPr>
          <w:p w:rsidR="003E2346" w:rsidRPr="00366C7F" w:rsidRDefault="003E2346" w:rsidP="00C1152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66C7F">
              <w:rPr>
                <w:rFonts w:ascii="Angsana New" w:hAnsi="Angsana New"/>
                <w:sz w:val="28"/>
                <w:szCs w:val="28"/>
              </w:rPr>
              <w:t>315,150</w:t>
            </w:r>
          </w:p>
        </w:tc>
        <w:tc>
          <w:tcPr>
            <w:tcW w:w="1245" w:type="dxa"/>
            <w:vAlign w:val="bottom"/>
          </w:tcPr>
          <w:p w:rsidR="003E2346" w:rsidRPr="00366C7F" w:rsidRDefault="003E2346" w:rsidP="00C1152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66C7F">
              <w:rPr>
                <w:rFonts w:ascii="Angsana New" w:hAnsi="Angsana New"/>
                <w:sz w:val="28"/>
                <w:szCs w:val="28"/>
              </w:rPr>
              <w:t>295,376</w:t>
            </w:r>
          </w:p>
        </w:tc>
        <w:tc>
          <w:tcPr>
            <w:tcW w:w="1245" w:type="dxa"/>
            <w:vAlign w:val="bottom"/>
          </w:tcPr>
          <w:p w:rsidR="003E2346" w:rsidRPr="00366C7F" w:rsidRDefault="003E2346" w:rsidP="00C1152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66C7F">
              <w:rPr>
                <w:rFonts w:ascii="Angsana New" w:hAnsi="Angsana New"/>
                <w:sz w:val="28"/>
                <w:szCs w:val="28"/>
              </w:rPr>
              <w:t>610,526</w:t>
            </w:r>
          </w:p>
        </w:tc>
      </w:tr>
    </w:tbl>
    <w:p w:rsidR="00277710" w:rsidRPr="00366C7F" w:rsidRDefault="008F67AD" w:rsidP="00D5340C">
      <w:pPr>
        <w:tabs>
          <w:tab w:val="left" w:pos="900"/>
          <w:tab w:val="left" w:pos="1440"/>
          <w:tab w:val="left" w:pos="2160"/>
          <w:tab w:val="left" w:pos="4140"/>
        </w:tabs>
        <w:spacing w:before="160" w:after="80" w:line="42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จำนวนดังกล่าวเป็น</w:t>
      </w:r>
      <w:r w:rsidR="00A60976" w:rsidRPr="00366C7F">
        <w:rPr>
          <w:rFonts w:ascii="Angsana New" w:hAnsi="Angsana New"/>
          <w:sz w:val="32"/>
          <w:szCs w:val="32"/>
          <w:cs/>
        </w:rPr>
        <w:t>เงินให้กู้ยืมแก่พนักงานตามโครงการสวัสดิการ</w:t>
      </w:r>
      <w:r w:rsidR="00A60976" w:rsidRPr="00366C7F">
        <w:rPr>
          <w:rFonts w:ascii="Angsana New" w:hAnsi="Angsana New"/>
          <w:sz w:val="32"/>
          <w:szCs w:val="32"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โดยมีการ</w:t>
      </w:r>
      <w:r w:rsidR="00A60976" w:rsidRPr="00366C7F">
        <w:rPr>
          <w:rFonts w:ascii="Angsana New" w:hAnsi="Angsana New"/>
          <w:sz w:val="32"/>
          <w:szCs w:val="32"/>
          <w:cs/>
        </w:rPr>
        <w:t>กำหนดวงเงินกู้ยืม</w:t>
      </w:r>
      <w:r w:rsidRPr="00366C7F">
        <w:rPr>
          <w:rFonts w:ascii="Angsana New" w:hAnsi="Angsana New"/>
          <w:sz w:val="32"/>
          <w:szCs w:val="32"/>
          <w:cs/>
        </w:rPr>
        <w:t xml:space="preserve"> </w:t>
      </w:r>
      <w:r w:rsidR="00A60976" w:rsidRPr="00366C7F">
        <w:rPr>
          <w:rFonts w:ascii="Angsana New" w:hAnsi="Angsana New"/>
          <w:sz w:val="32"/>
          <w:szCs w:val="32"/>
          <w:cs/>
        </w:rPr>
        <w:t>กรณี</w:t>
      </w:r>
      <w:r w:rsidR="00533F03" w:rsidRPr="00366C7F">
        <w:rPr>
          <w:rFonts w:ascii="Angsana New" w:hAnsi="Angsana New"/>
          <w:sz w:val="32"/>
          <w:szCs w:val="32"/>
          <w:cs/>
        </w:rPr>
        <w:t>มี</w:t>
      </w:r>
      <w:r w:rsidR="00A60976" w:rsidRPr="00366C7F">
        <w:rPr>
          <w:rFonts w:ascii="Angsana New" w:hAnsi="Angsana New"/>
          <w:sz w:val="32"/>
          <w:szCs w:val="32"/>
          <w:cs/>
        </w:rPr>
        <w:t>บุคคลค้ำประกัน</w:t>
      </w:r>
      <w:r w:rsidR="00533F03" w:rsidRPr="00366C7F">
        <w:rPr>
          <w:rFonts w:ascii="Angsana New" w:hAnsi="Angsana New"/>
          <w:sz w:val="32"/>
          <w:szCs w:val="32"/>
          <w:cs/>
        </w:rPr>
        <w:t>จะ</w:t>
      </w:r>
      <w:r w:rsidRPr="00366C7F">
        <w:rPr>
          <w:rFonts w:ascii="Angsana New" w:hAnsi="Angsana New"/>
          <w:sz w:val="32"/>
          <w:szCs w:val="32"/>
          <w:cs/>
        </w:rPr>
        <w:t>กู้ได้</w:t>
      </w:r>
      <w:r w:rsidR="00A60976" w:rsidRPr="00366C7F">
        <w:rPr>
          <w:rFonts w:ascii="Angsana New" w:hAnsi="Angsana New"/>
          <w:sz w:val="32"/>
          <w:szCs w:val="32"/>
          <w:cs/>
        </w:rPr>
        <w:t>ไม่เกิน</w:t>
      </w:r>
      <w:r w:rsidR="00A60976" w:rsidRPr="00366C7F">
        <w:rPr>
          <w:rFonts w:ascii="Angsana New" w:hAnsi="Angsana New"/>
          <w:sz w:val="32"/>
          <w:szCs w:val="32"/>
        </w:rPr>
        <w:t xml:space="preserve"> </w:t>
      </w:r>
      <w:r w:rsidR="003B2BFA" w:rsidRPr="00366C7F">
        <w:rPr>
          <w:rFonts w:ascii="Angsana New" w:hAnsi="Angsana New"/>
          <w:sz w:val="32"/>
          <w:szCs w:val="32"/>
        </w:rPr>
        <w:t>50</w:t>
      </w:r>
      <w:r w:rsidR="00A60976" w:rsidRPr="00366C7F">
        <w:rPr>
          <w:rFonts w:ascii="Angsana New" w:hAnsi="Angsana New"/>
          <w:sz w:val="32"/>
          <w:szCs w:val="32"/>
        </w:rPr>
        <w:t>,</w:t>
      </w:r>
      <w:r w:rsidR="003B2BFA" w:rsidRPr="00366C7F">
        <w:rPr>
          <w:rFonts w:ascii="Angsana New" w:hAnsi="Angsana New"/>
          <w:sz w:val="32"/>
          <w:szCs w:val="32"/>
        </w:rPr>
        <w:t>000</w:t>
      </w:r>
      <w:r w:rsidR="00A60976" w:rsidRPr="00366C7F">
        <w:rPr>
          <w:rFonts w:ascii="Angsana New" w:hAnsi="Angsana New"/>
          <w:sz w:val="32"/>
          <w:szCs w:val="32"/>
        </w:rPr>
        <w:t xml:space="preserve"> </w:t>
      </w:r>
      <w:r w:rsidR="00A60976" w:rsidRPr="00366C7F">
        <w:rPr>
          <w:rFonts w:ascii="Angsana New" w:hAnsi="Angsana New"/>
          <w:sz w:val="32"/>
          <w:szCs w:val="32"/>
          <w:cs/>
        </w:rPr>
        <w:t>บาท กรณีมีหลักทรัพย์ค้ำประกัน</w:t>
      </w:r>
      <w:r w:rsidR="00533F03" w:rsidRPr="00366C7F">
        <w:rPr>
          <w:rFonts w:ascii="Angsana New" w:hAnsi="Angsana New"/>
          <w:sz w:val="32"/>
          <w:szCs w:val="32"/>
          <w:cs/>
        </w:rPr>
        <w:t>จะ</w:t>
      </w:r>
      <w:r w:rsidRPr="00366C7F">
        <w:rPr>
          <w:rFonts w:ascii="Angsana New" w:hAnsi="Angsana New"/>
          <w:sz w:val="32"/>
          <w:szCs w:val="32"/>
          <w:cs/>
        </w:rPr>
        <w:t>กู้ได้</w:t>
      </w:r>
      <w:r w:rsidR="00A60976" w:rsidRPr="00366C7F">
        <w:rPr>
          <w:rFonts w:ascii="Angsana New" w:hAnsi="Angsana New"/>
          <w:sz w:val="32"/>
          <w:szCs w:val="32"/>
          <w:cs/>
        </w:rPr>
        <w:t>ไม่เกิน</w:t>
      </w:r>
      <w:r w:rsidR="00A60976" w:rsidRPr="00366C7F">
        <w:rPr>
          <w:rFonts w:ascii="Angsana New" w:hAnsi="Angsana New"/>
          <w:sz w:val="32"/>
          <w:szCs w:val="32"/>
        </w:rPr>
        <w:t xml:space="preserve"> </w:t>
      </w:r>
      <w:r w:rsidR="003B2BFA" w:rsidRPr="00366C7F">
        <w:rPr>
          <w:rFonts w:ascii="Angsana New" w:hAnsi="Angsana New"/>
          <w:sz w:val="32"/>
          <w:szCs w:val="32"/>
        </w:rPr>
        <w:t>50</w:t>
      </w:r>
      <w:r w:rsidR="00A60976" w:rsidRPr="00366C7F">
        <w:rPr>
          <w:rFonts w:ascii="Angsana New" w:hAnsi="Angsana New"/>
          <w:sz w:val="32"/>
          <w:szCs w:val="32"/>
        </w:rPr>
        <w:t xml:space="preserve"> </w:t>
      </w:r>
      <w:r w:rsidR="00A60976" w:rsidRPr="00366C7F">
        <w:rPr>
          <w:rFonts w:ascii="Angsana New" w:hAnsi="Angsana New"/>
          <w:sz w:val="32"/>
          <w:szCs w:val="32"/>
          <w:cs/>
        </w:rPr>
        <w:t xml:space="preserve">เท่าของเงินเดือน </w:t>
      </w:r>
      <w:r w:rsidRPr="00366C7F">
        <w:rPr>
          <w:rFonts w:ascii="Angsana New" w:hAnsi="Angsana New"/>
          <w:sz w:val="32"/>
          <w:szCs w:val="32"/>
          <w:cs/>
        </w:rPr>
        <w:t>และ</w:t>
      </w:r>
      <w:r w:rsidR="00A60976" w:rsidRPr="00366C7F">
        <w:rPr>
          <w:rFonts w:ascii="Angsana New" w:hAnsi="Angsana New"/>
          <w:sz w:val="32"/>
          <w:szCs w:val="32"/>
          <w:cs/>
        </w:rPr>
        <w:t>คิดดอกเบี้ย</w:t>
      </w:r>
      <w:r w:rsidRPr="00366C7F">
        <w:rPr>
          <w:rFonts w:ascii="Angsana New" w:hAnsi="Angsana New"/>
          <w:sz w:val="32"/>
          <w:szCs w:val="32"/>
          <w:cs/>
        </w:rPr>
        <w:t>ในอัตรา</w:t>
      </w:r>
      <w:r w:rsidR="00A60976" w:rsidRPr="00366C7F">
        <w:rPr>
          <w:rFonts w:ascii="Angsana New" w:hAnsi="Angsana New"/>
          <w:sz w:val="32"/>
          <w:szCs w:val="32"/>
          <w:cs/>
        </w:rPr>
        <w:t xml:space="preserve">ร้อยละ </w:t>
      </w:r>
      <w:r w:rsidR="003B2BFA" w:rsidRPr="00366C7F">
        <w:rPr>
          <w:rFonts w:ascii="Angsana New" w:hAnsi="Angsana New"/>
          <w:sz w:val="32"/>
          <w:szCs w:val="32"/>
        </w:rPr>
        <w:t>7.0</w:t>
      </w:r>
      <w:r w:rsidR="00A60976" w:rsidRPr="00366C7F">
        <w:rPr>
          <w:rFonts w:ascii="Angsana New" w:hAnsi="Angsana New"/>
          <w:sz w:val="32"/>
          <w:szCs w:val="32"/>
        </w:rPr>
        <w:t xml:space="preserve"> </w:t>
      </w:r>
      <w:r w:rsidR="00A60976" w:rsidRPr="00366C7F">
        <w:rPr>
          <w:rFonts w:ascii="Angsana New" w:hAnsi="Angsana New"/>
          <w:sz w:val="32"/>
          <w:szCs w:val="32"/>
          <w:cs/>
        </w:rPr>
        <w:t xml:space="preserve">และร้อยละ </w:t>
      </w:r>
      <w:r w:rsidR="003B2BFA" w:rsidRPr="00366C7F">
        <w:rPr>
          <w:rFonts w:ascii="Angsana New" w:hAnsi="Angsana New"/>
          <w:sz w:val="32"/>
          <w:szCs w:val="32"/>
        </w:rPr>
        <w:t>6.5</w:t>
      </w:r>
      <w:r w:rsidR="00174B76" w:rsidRPr="00366C7F">
        <w:rPr>
          <w:rFonts w:ascii="Angsana New" w:hAnsi="Angsana New"/>
          <w:sz w:val="32"/>
          <w:szCs w:val="32"/>
          <w:cs/>
        </w:rPr>
        <w:t xml:space="preserve"> ต่อปี ตามลำดับ </w:t>
      </w:r>
    </w:p>
    <w:p w:rsidR="008D1A03" w:rsidRPr="008D1A03" w:rsidRDefault="003E442D" w:rsidP="00D5340C">
      <w:pPr>
        <w:spacing w:before="80" w:after="80" w:line="420" w:lineRule="exact"/>
        <w:ind w:left="547" w:right="29" w:hanging="547"/>
        <w:rPr>
          <w:rFonts w:ascii="Angsana New" w:hAnsi="Angsana New"/>
          <w:b/>
          <w:bCs/>
          <w:sz w:val="32"/>
          <w:szCs w:val="32"/>
          <w:cs/>
        </w:rPr>
      </w:pPr>
      <w:bookmarkStart w:id="1" w:name="_Toc384798666"/>
      <w:r>
        <w:rPr>
          <w:rFonts w:ascii="Angsana New" w:hAnsi="Angsana New"/>
          <w:b/>
          <w:bCs/>
          <w:sz w:val="32"/>
          <w:szCs w:val="32"/>
        </w:rPr>
        <w:t>9</w:t>
      </w:r>
      <w:r w:rsidR="008D1A03" w:rsidRPr="00366C7F">
        <w:rPr>
          <w:rFonts w:ascii="Angsana New" w:hAnsi="Angsana New"/>
          <w:b/>
          <w:bCs/>
          <w:sz w:val="32"/>
          <w:szCs w:val="32"/>
        </w:rPr>
        <w:t>.</w:t>
      </w:r>
      <w:r w:rsidR="008D1A03" w:rsidRPr="00366C7F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เงินลงทุนในบริษัทร่วม</w:t>
      </w:r>
    </w:p>
    <w:p w:rsidR="008D1A03" w:rsidRPr="00366C7F" w:rsidRDefault="003E442D" w:rsidP="00D5340C">
      <w:pPr>
        <w:spacing w:before="80" w:after="80" w:line="420" w:lineRule="exact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="008D1A03" w:rsidRPr="00366C7F">
        <w:rPr>
          <w:rFonts w:ascii="Angsana New" w:hAnsi="Angsana New"/>
          <w:b/>
          <w:bCs/>
          <w:sz w:val="32"/>
          <w:szCs w:val="32"/>
        </w:rPr>
        <w:t>.1</w:t>
      </w:r>
      <w:r w:rsidR="008D1A03" w:rsidRPr="00366C7F">
        <w:rPr>
          <w:rFonts w:ascii="Angsana New" w:hAnsi="Angsana New"/>
          <w:b/>
          <w:bCs/>
          <w:sz w:val="32"/>
          <w:szCs w:val="32"/>
        </w:rPr>
        <w:tab/>
      </w:r>
      <w:r w:rsidR="008D1A03" w:rsidRPr="00366C7F">
        <w:rPr>
          <w:rFonts w:ascii="Angsana New" w:hAnsi="Angsana New"/>
          <w:b/>
          <w:bCs/>
          <w:sz w:val="32"/>
          <w:szCs w:val="32"/>
          <w:cs/>
        </w:rPr>
        <w:t>รายละเอียดของบริษัทร่วม</w:t>
      </w:r>
    </w:p>
    <w:p w:rsidR="003E442D" w:rsidRPr="00366C7F" w:rsidRDefault="003E442D" w:rsidP="00D5340C">
      <w:pPr>
        <w:spacing w:before="80" w:line="420" w:lineRule="exact"/>
        <w:ind w:left="547" w:right="29" w:hanging="547"/>
        <w:jc w:val="thaiDistribute"/>
        <w:rPr>
          <w:rFonts w:ascii="Angsana New" w:hAnsi="Angsana New"/>
          <w:sz w:val="32"/>
          <w:szCs w:val="32"/>
          <w:cs/>
        </w:rPr>
      </w:pPr>
      <w:r w:rsidRPr="00366C7F">
        <w:rPr>
          <w:rFonts w:ascii="Angsana New" w:hAnsi="Angsana New"/>
          <w:sz w:val="32"/>
          <w:szCs w:val="32"/>
        </w:rPr>
        <w:tab/>
      </w:r>
      <w:r w:rsidRPr="00366C7F">
        <w:rPr>
          <w:rFonts w:ascii="Angsana New" w:hAnsi="Angsana New"/>
          <w:sz w:val="32"/>
          <w:szCs w:val="32"/>
          <w:cs/>
        </w:rPr>
        <w:t xml:space="preserve">ณ วันที่ </w:t>
      </w:r>
      <w:r w:rsidR="002958C9">
        <w:rPr>
          <w:rFonts w:ascii="Angsana New" w:hAnsi="Angsana New"/>
          <w:sz w:val="32"/>
          <w:szCs w:val="32"/>
        </w:rPr>
        <w:t>30</w:t>
      </w:r>
      <w:r w:rsidR="002958C9">
        <w:rPr>
          <w:rFonts w:ascii="Angsana New" w:hAnsi="Angsana New" w:hint="cs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Pr="00366C7F">
        <w:rPr>
          <w:rFonts w:ascii="Angsana New" w:hAnsi="Angsana New"/>
          <w:sz w:val="32"/>
          <w:szCs w:val="32"/>
          <w:cs/>
        </w:rPr>
        <w:t xml:space="preserve"> 2560 บริษัทฯมีเงินลงทุนใน</w:t>
      </w:r>
      <w:r w:rsidRPr="00366C7F">
        <w:rPr>
          <w:rFonts w:ascii="Angsana New" w:hAnsi="Angsana New"/>
          <w:sz w:val="32"/>
          <w:szCs w:val="32"/>
        </w:rPr>
        <w:t xml:space="preserve"> TKI General Insurance Company Limited</w:t>
      </w:r>
      <w:r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Pr="00366C7F">
        <w:rPr>
          <w:rFonts w:ascii="Angsana New" w:hAnsi="Angsana New"/>
          <w:sz w:val="32"/>
          <w:szCs w:val="32"/>
        </w:rPr>
        <w:t>TKI Life Insurance Company Limited</w:t>
      </w:r>
      <w:r>
        <w:rPr>
          <w:rFonts w:ascii="Angsana New" w:hAnsi="Angsana New"/>
          <w:sz w:val="32"/>
          <w:szCs w:val="32"/>
          <w:cs/>
        </w:rPr>
        <w:t xml:space="preserve"> ซึ่งจดทะเบียนจัดตั้งในประเทศ</w:t>
      </w:r>
      <w:r>
        <w:rPr>
          <w:rFonts w:ascii="Angsana New" w:hAnsi="Angsana New" w:hint="cs"/>
          <w:sz w:val="32"/>
          <w:szCs w:val="32"/>
          <w:cs/>
        </w:rPr>
        <w:t xml:space="preserve">ลาว </w:t>
      </w:r>
      <w:r w:rsidRPr="00366C7F">
        <w:rPr>
          <w:rFonts w:ascii="Angsana New" w:hAnsi="Angsana New"/>
          <w:sz w:val="32"/>
          <w:szCs w:val="32"/>
          <w:cs/>
        </w:rPr>
        <w:t>ซึ่งรายละเอียดของเงินลงทุนเป็นดังนี้</w:t>
      </w:r>
    </w:p>
    <w:p w:rsidR="003E442D" w:rsidRPr="00366C7F" w:rsidRDefault="003E442D" w:rsidP="003E442D">
      <w:pPr>
        <w:ind w:left="547" w:right="29" w:hanging="547"/>
        <w:jc w:val="right"/>
        <w:rPr>
          <w:rFonts w:ascii="Angsana New" w:hAnsi="Angsana New"/>
          <w:b/>
        </w:rPr>
      </w:pPr>
      <w:r w:rsidRPr="00366C7F">
        <w:rPr>
          <w:rFonts w:ascii="Angsana New" w:hAnsi="Angsana New"/>
          <w:cs/>
        </w:rPr>
        <w:tab/>
      </w:r>
      <w:r w:rsidRPr="00366C7F">
        <w:rPr>
          <w:rFonts w:ascii="Angsana New" w:hAnsi="Angsana New"/>
        </w:rPr>
        <w:t xml:space="preserve"> (</w:t>
      </w:r>
      <w:r w:rsidRPr="00366C7F">
        <w:rPr>
          <w:rFonts w:ascii="Angsana New" w:hAnsi="Angsana New"/>
          <w:cs/>
        </w:rPr>
        <w:t>หน่วย</w:t>
      </w:r>
      <w:r w:rsidRPr="00366C7F">
        <w:rPr>
          <w:rFonts w:ascii="Angsana New" w:hAnsi="Angsana New"/>
        </w:rPr>
        <w:t xml:space="preserve">: </w:t>
      </w:r>
      <w:r w:rsidRPr="00366C7F">
        <w:rPr>
          <w:rFonts w:ascii="Angsana New" w:hAnsi="Angsana New"/>
          <w:cs/>
        </w:rPr>
        <w:t>บาท</w:t>
      </w:r>
      <w:r w:rsidRPr="00366C7F">
        <w:rPr>
          <w:rFonts w:ascii="Angsana New" w:hAnsi="Angsana New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880"/>
        <w:gridCol w:w="1260"/>
        <w:gridCol w:w="1350"/>
        <w:gridCol w:w="1800"/>
        <w:gridCol w:w="1800"/>
      </w:tblGrid>
      <w:tr w:rsidR="003E442D" w:rsidRPr="00366C7F" w:rsidTr="00B86BA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66C7F" w:rsidRDefault="003E442D" w:rsidP="00C1152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3E442D" w:rsidRPr="00366C7F" w:rsidTr="00B86BA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บริษัท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66C7F" w:rsidRDefault="003E442D" w:rsidP="00C1152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ประเภทธุรกิจ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สัดส่วนเงินลงทุน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3E442D" w:rsidRPr="00366C7F" w:rsidRDefault="003E442D" w:rsidP="00C1152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มูลค่าตามบัญชี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3E442D" w:rsidRPr="00366C7F" w:rsidRDefault="003E442D" w:rsidP="00C1152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ราคาทุน/ราคาตามบัญชี</w:t>
            </w:r>
          </w:p>
        </w:tc>
      </w:tr>
      <w:tr w:rsidR="003E442D" w:rsidRPr="00366C7F" w:rsidTr="00B86BA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66C7F" w:rsidRDefault="003E442D" w:rsidP="00C11523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D5340C" w:rsidP="00295A9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cs/>
              </w:rPr>
              <w:t>กันยายน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="003E442D" w:rsidRPr="00366C7F">
              <w:rPr>
                <w:rFonts w:ascii="Angsana New" w:hAnsi="Angsana New"/>
              </w:rPr>
              <w:t>2560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3E442D" w:rsidRPr="00366C7F" w:rsidRDefault="00D5340C" w:rsidP="00295A9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cs/>
              </w:rPr>
              <w:t>กันยายน</w:t>
            </w:r>
            <w:r w:rsidR="003E442D" w:rsidRPr="00366C7F">
              <w:rPr>
                <w:rFonts w:ascii="Angsana New" w:hAnsi="Angsana New"/>
                <w:cs/>
              </w:rPr>
              <w:t xml:space="preserve"> </w:t>
            </w:r>
            <w:r w:rsidR="003E442D" w:rsidRPr="00366C7F">
              <w:rPr>
                <w:rFonts w:ascii="Angsana New" w:hAnsi="Angsana New"/>
              </w:rPr>
              <w:t>2560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3E442D" w:rsidRPr="00366C7F" w:rsidRDefault="00D5340C" w:rsidP="00295A9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cs/>
              </w:rPr>
              <w:t>กันยายน</w:t>
            </w:r>
            <w:r w:rsidR="003E442D" w:rsidRPr="00366C7F">
              <w:rPr>
                <w:rFonts w:ascii="Angsana New" w:hAnsi="Angsana New"/>
                <w:cs/>
              </w:rPr>
              <w:t xml:space="preserve"> </w:t>
            </w:r>
            <w:r w:rsidR="003E442D" w:rsidRPr="00366C7F">
              <w:rPr>
                <w:rFonts w:ascii="Angsana New" w:hAnsi="Angsana New"/>
              </w:rPr>
              <w:t>2560</w:t>
            </w:r>
          </w:p>
        </w:tc>
      </w:tr>
      <w:tr w:rsidR="003E442D" w:rsidRPr="00366C7F" w:rsidTr="00B86BAF">
        <w:trPr>
          <w:trHeight w:val="8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66C7F" w:rsidRDefault="003E442D" w:rsidP="00C11523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u w:val="single"/>
              </w:rPr>
            </w:pPr>
            <w:r w:rsidRPr="00366C7F">
              <w:rPr>
                <w:rFonts w:ascii="Angsana New" w:hAnsi="Angsana New"/>
                <w:cs/>
              </w:rPr>
              <w:t>(ร้อยละ)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3E442D" w:rsidRPr="00366C7F" w:rsidRDefault="003E442D" w:rsidP="00C1366F">
            <w:pPr>
              <w:tabs>
                <w:tab w:val="decimal" w:pos="1332"/>
              </w:tabs>
              <w:spacing w:line="320" w:lineRule="exact"/>
              <w:ind w:left="-78"/>
              <w:rPr>
                <w:rFonts w:ascii="Angsana New" w:hAnsi="Angsana New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3E442D" w:rsidRPr="00366C7F" w:rsidRDefault="003E442D" w:rsidP="00C1366F">
            <w:pPr>
              <w:tabs>
                <w:tab w:val="decimal" w:pos="1332"/>
              </w:tabs>
              <w:spacing w:line="320" w:lineRule="exact"/>
              <w:ind w:left="-78"/>
              <w:rPr>
                <w:rFonts w:ascii="Angsana New" w:hAnsi="Angsana New"/>
              </w:rPr>
            </w:pPr>
          </w:p>
        </w:tc>
      </w:tr>
      <w:tr w:rsidR="003E442D" w:rsidRPr="00366C7F" w:rsidTr="00B86BA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spacing w:line="320" w:lineRule="exact"/>
              <w:ind w:left="162" w:right="-198" w:hanging="162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</w:rPr>
              <w:t>TKI General Insurance Company Limited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66C7F" w:rsidRDefault="003E442D" w:rsidP="00C1152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รับประกันวินาศภัย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CC6EE3" w:rsidP="00C11523">
            <w:pPr>
              <w:spacing w:line="32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32.50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765461" w:rsidP="003C4211">
            <w:pPr>
              <w:tabs>
                <w:tab w:val="decimal" w:pos="1422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</w:t>
            </w:r>
            <w:r>
              <w:rPr>
                <w:rFonts w:ascii="Angsana New" w:hAnsi="Angsana New"/>
              </w:rPr>
              <w:t>9,948,366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765461" w:rsidP="00FE543B">
            <w:pPr>
              <w:tabs>
                <w:tab w:val="decimal" w:pos="1422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21,614,6</w:t>
            </w:r>
            <w:r w:rsidR="00FE543B">
              <w:rPr>
                <w:rFonts w:ascii="Angsana New" w:hAnsi="Angsana New"/>
              </w:rPr>
              <w:t>80</w:t>
            </w:r>
          </w:p>
        </w:tc>
      </w:tr>
      <w:tr w:rsidR="003E442D" w:rsidRPr="00366C7F" w:rsidTr="00B86BA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spacing w:line="320" w:lineRule="exact"/>
              <w:ind w:right="-198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</w:rPr>
              <w:t>TKI Life Insurance Company Limited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66C7F" w:rsidRDefault="003E442D" w:rsidP="00C11523">
            <w:pPr>
              <w:spacing w:line="32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รับประกันชีวิต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CC6EE3" w:rsidP="00C11523">
            <w:pPr>
              <w:spacing w:line="32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32.50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765461" w:rsidP="003C4211">
            <w:pPr>
              <w:tabs>
                <w:tab w:val="decimal" w:pos="1422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19,991,028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765461" w:rsidP="003C4211">
            <w:pPr>
              <w:tabs>
                <w:tab w:val="decimal" w:pos="1422"/>
              </w:tabs>
              <w:spacing w:line="32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21,614,679</w:t>
            </w:r>
          </w:p>
        </w:tc>
      </w:tr>
      <w:tr w:rsidR="003E442D" w:rsidRPr="00366C7F" w:rsidTr="00B86BA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spacing w:line="320" w:lineRule="exact"/>
              <w:ind w:right="-198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66C7F" w:rsidRDefault="003E442D" w:rsidP="00C1152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66C7F" w:rsidRDefault="003E442D" w:rsidP="00C1152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3E442D" w:rsidRPr="00366C7F" w:rsidRDefault="00765461" w:rsidP="003C421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2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39,939,394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3E442D" w:rsidRPr="00366C7F" w:rsidRDefault="00765461" w:rsidP="003C421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2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43,229,35</w:t>
            </w:r>
            <w:r w:rsidR="00FE543B">
              <w:rPr>
                <w:rFonts w:ascii="Angsana New" w:hAnsi="Angsana New"/>
              </w:rPr>
              <w:t>9</w:t>
            </w:r>
          </w:p>
        </w:tc>
      </w:tr>
    </w:tbl>
    <w:p w:rsidR="003E442D" w:rsidRPr="00B92067" w:rsidRDefault="003E442D" w:rsidP="0066593C">
      <w:pPr>
        <w:spacing w:before="120" w:after="120"/>
        <w:ind w:left="547" w:right="29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lastRenderedPageBreak/>
        <w:tab/>
      </w:r>
      <w:r>
        <w:rPr>
          <w:rFonts w:ascii="Angsana New" w:hAnsi="Angsana New" w:hint="cs"/>
          <w:sz w:val="32"/>
          <w:szCs w:val="32"/>
          <w:cs/>
        </w:rPr>
        <w:t>ในระหว่างงวด</w:t>
      </w:r>
      <w:r w:rsidRPr="00366C7F">
        <w:rPr>
          <w:rFonts w:ascii="Angsana New" w:hAnsi="Angsana New"/>
          <w:sz w:val="32"/>
          <w:szCs w:val="32"/>
          <w:cs/>
        </w:rPr>
        <w:t xml:space="preserve"> บริษัทฯได้ลงทุนใน</w:t>
      </w:r>
      <w:r>
        <w:rPr>
          <w:rFonts w:ascii="Angsana New" w:hAnsi="Angsana New" w:hint="cs"/>
          <w:sz w:val="32"/>
          <w:szCs w:val="32"/>
          <w:cs/>
        </w:rPr>
        <w:t>หุ้นสามัญของ</w:t>
      </w:r>
      <w:r w:rsidRPr="00366C7F">
        <w:rPr>
          <w:rFonts w:ascii="Angsana New" w:hAnsi="Angsana New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</w:rPr>
        <w:t>TKI General Insurance Company Limited</w:t>
      </w:r>
      <w:r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Pr="00366C7F">
        <w:rPr>
          <w:rFonts w:ascii="Angsana New" w:hAnsi="Angsana New"/>
          <w:sz w:val="32"/>
          <w:szCs w:val="32"/>
        </w:rPr>
        <w:t>TKI Life Insurance Company Limited</w:t>
      </w:r>
      <w:r w:rsidRPr="00366C7F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ตามที่ได้ทำสัญญาร่วมทุน ซึ่งกำหนดให้ลงทุนในแต่ละบริษัท</w:t>
      </w:r>
      <w:r w:rsidRPr="00212BC4">
        <w:rPr>
          <w:rFonts w:ascii="Angsana New" w:hAnsi="Angsana New" w:hint="cs"/>
          <w:spacing w:val="-4"/>
          <w:sz w:val="32"/>
          <w:szCs w:val="32"/>
          <w:cs/>
        </w:rPr>
        <w:t>จำนวน 2,600,000 หุ้น มูลค่าหุ้นที่ตราไว้หุ้นละ 2,000 กีบ</w:t>
      </w:r>
      <w:r w:rsidR="009C718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รวมเป็นเงิน </w:t>
      </w:r>
      <w:r>
        <w:rPr>
          <w:rFonts w:ascii="Angsana New" w:hAnsi="Angsana New"/>
          <w:spacing w:val="-4"/>
          <w:sz w:val="32"/>
          <w:szCs w:val="32"/>
        </w:rPr>
        <w:t xml:space="preserve">5,200 </w:t>
      </w:r>
      <w:r>
        <w:rPr>
          <w:rFonts w:ascii="Angsana New" w:hAnsi="Angsana New" w:hint="cs"/>
          <w:spacing w:val="-4"/>
          <w:sz w:val="32"/>
          <w:szCs w:val="32"/>
          <w:cs/>
        </w:rPr>
        <w:t>ล้านกีบ หรือ</w:t>
      </w:r>
      <w:r w:rsidRPr="00A776D4">
        <w:rPr>
          <w:rFonts w:ascii="Angsana New" w:hAnsi="Angsana New" w:hint="cs"/>
          <w:spacing w:val="-2"/>
          <w:sz w:val="32"/>
          <w:szCs w:val="32"/>
          <w:cs/>
        </w:rPr>
        <w:t>คิดเป็นร้อยละ 32.5 ของ</w:t>
      </w:r>
      <w:r w:rsidR="009C7181">
        <w:rPr>
          <w:rFonts w:ascii="Angsana New" w:hAnsi="Angsana New" w:hint="cs"/>
          <w:spacing w:val="-2"/>
          <w:sz w:val="32"/>
          <w:szCs w:val="32"/>
          <w:cs/>
        </w:rPr>
        <w:t xml:space="preserve">              ทุนชำระแล้วของบริษัทดังกล่าวและบริษัท</w:t>
      </w:r>
      <w:r w:rsidR="00B92067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="009C7181">
        <w:rPr>
          <w:rFonts w:ascii="Angsana New" w:hAnsi="Angsana New" w:hint="cs"/>
          <w:spacing w:val="-2"/>
          <w:sz w:val="32"/>
          <w:szCs w:val="32"/>
          <w:cs/>
        </w:rPr>
        <w:t>มีอิทธิพลในบริษัทดังกล่าว</w:t>
      </w:r>
      <w:r w:rsidR="003E23FF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9C7181" w:rsidRPr="00B92067">
        <w:rPr>
          <w:rFonts w:ascii="Angsana New" w:hAnsi="Angsana New" w:hint="cs"/>
          <w:spacing w:val="-2"/>
          <w:sz w:val="32"/>
          <w:szCs w:val="32"/>
          <w:cs/>
        </w:rPr>
        <w:t>ดังนั้น บริษัทฯจึงบันทึกเงินลงทุน</w:t>
      </w:r>
      <w:r w:rsidR="00B92067" w:rsidRPr="00B92067">
        <w:rPr>
          <w:rFonts w:ascii="Angsana New" w:hAnsi="Angsana New" w:hint="cs"/>
          <w:spacing w:val="-2"/>
          <w:sz w:val="32"/>
          <w:szCs w:val="32"/>
          <w:cs/>
        </w:rPr>
        <w:t xml:space="preserve">ในบริษัทดังกล่าวเป็นเงินลงทุนในบริษัทร่วม </w:t>
      </w:r>
    </w:p>
    <w:p w:rsidR="009C7181" w:rsidRPr="009C7181" w:rsidRDefault="009C7181" w:rsidP="0066593C">
      <w:pPr>
        <w:spacing w:before="120" w:after="120"/>
        <w:ind w:left="547" w:right="29"/>
        <w:jc w:val="thaiDistribute"/>
        <w:rPr>
          <w:rFonts w:ascii="Angsana New" w:hAnsi="Angsana New"/>
          <w:sz w:val="32"/>
          <w:szCs w:val="32"/>
          <w:u w:val="single"/>
        </w:rPr>
      </w:pPr>
      <w:r w:rsidRPr="009C7181">
        <w:rPr>
          <w:rFonts w:ascii="Angsana New" w:hAnsi="Angsana New" w:hint="cs"/>
          <w:sz w:val="32"/>
          <w:szCs w:val="32"/>
          <w:u w:val="single"/>
          <w:cs/>
        </w:rPr>
        <w:t>บริษัท ฟอลคอน ประกันภัย จำกัด (มหาชน)</w:t>
      </w:r>
    </w:p>
    <w:p w:rsidR="00EB4D85" w:rsidRDefault="008D1A03" w:rsidP="0066593C">
      <w:pPr>
        <w:spacing w:before="120" w:after="120"/>
        <w:ind w:left="547" w:right="29"/>
        <w:jc w:val="thaiDistribute"/>
        <w:rPr>
          <w:rFonts w:ascii="Angsana New" w:hAnsi="Angsana New"/>
          <w:sz w:val="32"/>
          <w:szCs w:val="32"/>
        </w:rPr>
      </w:pPr>
      <w:r w:rsidRPr="00091EE2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091EE2">
        <w:rPr>
          <w:rFonts w:ascii="Angsana New" w:hAnsi="Angsana New"/>
          <w:sz w:val="32"/>
          <w:szCs w:val="32"/>
        </w:rPr>
        <w:t>30</w:t>
      </w:r>
      <w:r w:rsidRPr="00091EE2">
        <w:rPr>
          <w:rFonts w:ascii="Angsana New" w:hAnsi="Angsana New"/>
          <w:sz w:val="32"/>
          <w:szCs w:val="32"/>
          <w:cs/>
        </w:rPr>
        <w:t xml:space="preserve"> มีนาคม </w:t>
      </w:r>
      <w:r w:rsidRPr="00091EE2">
        <w:rPr>
          <w:rFonts w:ascii="Angsana New" w:hAnsi="Angsana New"/>
          <w:sz w:val="32"/>
          <w:szCs w:val="32"/>
        </w:rPr>
        <w:t>2559</w:t>
      </w:r>
      <w:r w:rsidRPr="00091EE2">
        <w:rPr>
          <w:rFonts w:ascii="Angsana New" w:hAnsi="Angsana New"/>
          <w:sz w:val="32"/>
          <w:szCs w:val="32"/>
          <w:cs/>
        </w:rPr>
        <w:t xml:space="preserve"> </w:t>
      </w:r>
      <w:r w:rsidR="00091EE2" w:rsidRPr="00091EE2">
        <w:rPr>
          <w:rFonts w:ascii="Angsana New" w:hAnsi="Angsana New"/>
          <w:sz w:val="32"/>
          <w:szCs w:val="32"/>
          <w:cs/>
        </w:rPr>
        <w:t>บริษัท ฟอลคอนประกันภัย จำกัด</w:t>
      </w:r>
      <w:r w:rsidR="00091EE2" w:rsidRPr="00091EE2">
        <w:rPr>
          <w:rFonts w:ascii="Angsana New" w:hAnsi="Angsana New"/>
          <w:sz w:val="32"/>
          <w:szCs w:val="32"/>
        </w:rPr>
        <w:t xml:space="preserve"> (</w:t>
      </w:r>
      <w:r w:rsidR="00091EE2" w:rsidRPr="00091EE2">
        <w:rPr>
          <w:rFonts w:ascii="Angsana New" w:hAnsi="Angsana New"/>
          <w:sz w:val="32"/>
          <w:szCs w:val="32"/>
          <w:cs/>
        </w:rPr>
        <w:t>มหาชน</w:t>
      </w:r>
      <w:r w:rsidR="00091EE2" w:rsidRPr="00091EE2">
        <w:rPr>
          <w:rFonts w:ascii="Angsana New" w:hAnsi="Angsana New"/>
          <w:sz w:val="32"/>
          <w:szCs w:val="32"/>
        </w:rPr>
        <w:t>)</w:t>
      </w:r>
      <w:r w:rsidR="00091EE2" w:rsidRPr="00091EE2">
        <w:rPr>
          <w:rFonts w:ascii="Angsana New" w:hAnsi="Angsana New" w:hint="cs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 xml:space="preserve">ได้ออกจำหน่ายหุ้นเพิ่มทุนเพื่อจำหน่ายให้แก่ผู้ถือหุ้นเดิมตามสัดส่วนการถือหุ้น แต่บริษัทฯไม่ได้รับอนุญาตจากหน่วยงานกำกับให้ใช้สิทธิซื้อทำให้สัดส่วนการถือหุ้นในฟอลคอนประกันภัย ลดลงจากร้อยละ </w:t>
      </w:r>
      <w:r w:rsidRPr="00366C7F">
        <w:rPr>
          <w:rFonts w:ascii="Angsana New" w:hAnsi="Angsana New"/>
          <w:sz w:val="32"/>
          <w:szCs w:val="32"/>
        </w:rPr>
        <w:t>20</w:t>
      </w:r>
      <w:r w:rsidRPr="00366C7F">
        <w:rPr>
          <w:rFonts w:ascii="Angsana New" w:hAnsi="Angsana New"/>
          <w:sz w:val="32"/>
          <w:szCs w:val="32"/>
          <w:cs/>
        </w:rPr>
        <w:t xml:space="preserve"> เหลือร้อยละ 12 ของทุน</w:t>
      </w:r>
      <w:r w:rsidR="009C718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366C7F">
        <w:rPr>
          <w:rFonts w:ascii="Angsana New" w:hAnsi="Angsana New"/>
          <w:sz w:val="32"/>
          <w:szCs w:val="32"/>
          <w:cs/>
        </w:rPr>
        <w:t xml:space="preserve">จดทะเบียนชำระแล้วของบริษัทดังกล่าว และภายหลังการลดสัดส่วนการถือหุ้นบริษัทฯไม่ได้มีอิทธิพลอย่างเป็นสาระสำคัญ ทำให้บริษัทฯต้องเปลี่ยนสถานะการจัดประเภทเงินลงทุนจากเงินลงทุนในบริษัทร่วมเป็นเงินลงทุนทั่วไป </w:t>
      </w:r>
    </w:p>
    <w:p w:rsidR="008D1A03" w:rsidRPr="00366C7F" w:rsidRDefault="008D1A03" w:rsidP="0066593C">
      <w:pPr>
        <w:spacing w:before="120" w:after="120"/>
        <w:ind w:left="547" w:right="29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 xml:space="preserve">ในการลดสัดส่วนการถือหุ้นดังกล่าวทำให้บริษัทฯต้องรับรู้กำไรขาดทุนจากการประเมินมูลค่ายุติธรรมของส่วนได้เสียที่เหลืออยู่กับมูลค่าของเงินลงทุนตามวิธีส่วนได้เสีย ณ วันที่เลิกใช้ส่วนได้เสีย และกลับรายการกำไรขาดทุนที่ยังไม่เกิดขึ้นจากการตีมูลค่าเงินลงทุนที่เคยรับรู้ในส่วนของกำไรขาดทุนเบ็ดเสร็จอื่น ทำให้บริษัทฯรับรู้ผลขาดทุนจากการเลิกใช้วิธีส่วนได้เสียจำนวน </w:t>
      </w:r>
      <w:r w:rsidRPr="00366C7F">
        <w:rPr>
          <w:rFonts w:ascii="Angsana New" w:hAnsi="Angsana New"/>
          <w:sz w:val="32"/>
          <w:szCs w:val="32"/>
        </w:rPr>
        <w:t>28.0</w:t>
      </w:r>
      <w:r w:rsidRPr="00366C7F">
        <w:rPr>
          <w:rFonts w:ascii="Angsana New" w:hAnsi="Angsana New"/>
          <w:sz w:val="32"/>
          <w:szCs w:val="32"/>
          <w:cs/>
        </w:rPr>
        <w:t xml:space="preserve"> ล้านบาท โดยแสดงหักจากกำไรจากเงินลงทุนในงบกำไรขาดทุนที่แสดงเงินลงทุนตามวิธีส่วนได้เสีย</w:t>
      </w:r>
    </w:p>
    <w:p w:rsidR="008D1A03" w:rsidRPr="00366C7F" w:rsidRDefault="008D1A03" w:rsidP="0066593C">
      <w:pPr>
        <w:spacing w:before="120" w:after="120"/>
        <w:ind w:left="547" w:right="29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66C7F">
        <w:rPr>
          <w:rFonts w:ascii="Angsana New" w:hAnsi="Angsana New"/>
          <w:sz w:val="32"/>
          <w:szCs w:val="32"/>
          <w:cs/>
        </w:rPr>
        <w:t xml:space="preserve">นอกจากนี้ สืบเนื่องจากการที่บริษัทฯไม่ได้ใช้สิทธิซื้อหุ้นเพิ่มทุน บริษัทฯได้โอนสิทธิในการซื้อหุ้นดังกล่าวให้แก่บริษัทแห่งหนึ่งโดยบริษัทฯได้รับเงินค่าสิทธิจำนวน </w:t>
      </w:r>
      <w:r w:rsidRPr="00366C7F">
        <w:rPr>
          <w:rFonts w:ascii="Angsana New" w:hAnsi="Angsana New"/>
          <w:sz w:val="32"/>
          <w:szCs w:val="32"/>
        </w:rPr>
        <w:t>17.9</w:t>
      </w:r>
      <w:r w:rsidRPr="00366C7F">
        <w:rPr>
          <w:rFonts w:ascii="Angsana New" w:hAnsi="Angsana New"/>
          <w:sz w:val="32"/>
          <w:szCs w:val="32"/>
          <w:cs/>
        </w:rPr>
        <w:t xml:space="preserve"> ล้านบาท และได้รับรู้เป็นส่วนหนึ่งของกำไรจากเงินลงทุนในงบกำไรขาดทุน (ทั้งงบการเงินเฉพาะกิจการแ</w:t>
      </w:r>
      <w:r>
        <w:rPr>
          <w:rFonts w:ascii="Angsana New" w:hAnsi="Angsana New"/>
          <w:sz w:val="32"/>
          <w:szCs w:val="32"/>
          <w:cs/>
        </w:rPr>
        <w:t>ละงบการเงินที่แสดง</w:t>
      </w:r>
      <w:r w:rsidRPr="00366C7F">
        <w:rPr>
          <w:rFonts w:ascii="Angsana New" w:hAnsi="Angsana New"/>
          <w:sz w:val="32"/>
          <w:szCs w:val="32"/>
          <w:cs/>
        </w:rPr>
        <w:t>เงินลงทุนตามวิธีส่วนได้เสีย)</w:t>
      </w:r>
    </w:p>
    <w:p w:rsidR="008D1A03" w:rsidRPr="00366C7F" w:rsidRDefault="003829D5" w:rsidP="009C7181">
      <w:pPr>
        <w:spacing w:before="80" w:after="80" w:line="420" w:lineRule="exact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  <w:r w:rsidR="003E442D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8D1A03" w:rsidRPr="00366C7F">
        <w:rPr>
          <w:rFonts w:ascii="Angsana New" w:hAnsi="Angsana New"/>
          <w:b/>
          <w:bCs/>
          <w:sz w:val="32"/>
          <w:szCs w:val="32"/>
        </w:rPr>
        <w:t>.2</w:t>
      </w:r>
      <w:r w:rsidR="008D1A03" w:rsidRPr="00366C7F">
        <w:rPr>
          <w:rFonts w:ascii="Angsana New" w:hAnsi="Angsana New"/>
          <w:b/>
          <w:bCs/>
          <w:sz w:val="32"/>
          <w:szCs w:val="32"/>
        </w:rPr>
        <w:tab/>
      </w:r>
      <w:r w:rsidR="008D1A03" w:rsidRPr="00366C7F">
        <w:rPr>
          <w:rFonts w:ascii="Angsana New" w:hAnsi="Angsana New"/>
          <w:b/>
          <w:bCs/>
          <w:sz w:val="32"/>
          <w:szCs w:val="32"/>
          <w:cs/>
        </w:rPr>
        <w:t>ข้อมูลทางการเงินของบริษัทร่วม</w:t>
      </w:r>
    </w:p>
    <w:p w:rsidR="003E442D" w:rsidRPr="00366C7F" w:rsidRDefault="003E442D" w:rsidP="009C7181">
      <w:pPr>
        <w:spacing w:before="80" w:line="420" w:lineRule="exact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  <w:cs/>
        </w:rPr>
        <w:tab/>
        <w:t>สรุปรายการฐานะการเงิน</w:t>
      </w:r>
    </w:p>
    <w:p w:rsidR="003E442D" w:rsidRPr="00FA3B3A" w:rsidRDefault="003E442D" w:rsidP="003E442D">
      <w:pPr>
        <w:ind w:right="21"/>
        <w:jc w:val="right"/>
        <w:rPr>
          <w:rFonts w:ascii="Angsana New" w:hAnsi="Angsana New"/>
          <w:sz w:val="30"/>
          <w:szCs w:val="30"/>
        </w:rPr>
      </w:pPr>
      <w:r w:rsidRPr="00FA3B3A">
        <w:rPr>
          <w:rFonts w:ascii="Angsana New" w:hAnsi="Angsana New"/>
          <w:sz w:val="30"/>
          <w:szCs w:val="30"/>
        </w:rPr>
        <w:t>(</w:t>
      </w:r>
      <w:r w:rsidRPr="00FA3B3A">
        <w:rPr>
          <w:rFonts w:ascii="Angsana New" w:hAnsi="Angsana New"/>
          <w:sz w:val="30"/>
          <w:szCs w:val="30"/>
          <w:cs/>
        </w:rPr>
        <w:t>หน่วย</w:t>
      </w:r>
      <w:r w:rsidRPr="00FA3B3A">
        <w:rPr>
          <w:rFonts w:ascii="Angsana New" w:hAnsi="Angsana New"/>
          <w:sz w:val="30"/>
          <w:szCs w:val="30"/>
        </w:rPr>
        <w:t xml:space="preserve">: </w:t>
      </w:r>
      <w:r w:rsidRPr="00FA3B3A">
        <w:rPr>
          <w:rFonts w:ascii="Angsana New" w:hAnsi="Angsana New"/>
          <w:sz w:val="30"/>
          <w:szCs w:val="30"/>
          <w:cs/>
        </w:rPr>
        <w:t>บาท</w:t>
      </w:r>
      <w:r w:rsidRPr="00FA3B3A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5324"/>
        <w:gridCol w:w="1883"/>
        <w:gridCol w:w="1883"/>
      </w:tblGrid>
      <w:tr w:rsidR="003E442D" w:rsidRPr="00FA3B3A" w:rsidTr="00B86BAF">
        <w:trPr>
          <w:tblHeader/>
        </w:trPr>
        <w:tc>
          <w:tcPr>
            <w:tcW w:w="5324" w:type="dxa"/>
            <w:shd w:val="clear" w:color="auto" w:fill="auto"/>
          </w:tcPr>
          <w:p w:rsidR="003E442D" w:rsidRPr="00FA3B3A" w:rsidRDefault="003E442D" w:rsidP="00B86BA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66" w:type="dxa"/>
            <w:gridSpan w:val="2"/>
            <w:shd w:val="clear" w:color="auto" w:fill="auto"/>
            <w:vAlign w:val="bottom"/>
          </w:tcPr>
          <w:p w:rsidR="003E442D" w:rsidRPr="00FA3B3A" w:rsidRDefault="003829D5" w:rsidP="00295A9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A3B3A">
              <w:rPr>
                <w:rFonts w:ascii="Angsana New" w:hAnsi="Angsana New"/>
                <w:sz w:val="30"/>
                <w:szCs w:val="30"/>
              </w:rPr>
              <w:t>30</w:t>
            </w:r>
            <w:r w:rsidRPr="00FA3B3A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E442D" w:rsidRPr="00FA3B3A">
              <w:rPr>
                <w:rFonts w:ascii="Angsana New" w:hAnsi="Angsana New"/>
                <w:sz w:val="30"/>
                <w:szCs w:val="30"/>
                <w:cs/>
              </w:rPr>
              <w:t xml:space="preserve"> 2560</w:t>
            </w:r>
          </w:p>
        </w:tc>
      </w:tr>
      <w:tr w:rsidR="003E442D" w:rsidRPr="00FA3B3A" w:rsidTr="00B86BAF">
        <w:trPr>
          <w:tblHeader/>
        </w:trPr>
        <w:tc>
          <w:tcPr>
            <w:tcW w:w="5324" w:type="dxa"/>
            <w:shd w:val="clear" w:color="auto" w:fill="auto"/>
          </w:tcPr>
          <w:p w:rsidR="003E442D" w:rsidRPr="00FA3B3A" w:rsidRDefault="003E442D" w:rsidP="00B86BA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83" w:type="dxa"/>
            <w:shd w:val="clear" w:color="auto" w:fill="auto"/>
            <w:vAlign w:val="bottom"/>
          </w:tcPr>
          <w:p w:rsidR="003E442D" w:rsidRPr="00FA3B3A" w:rsidRDefault="003E442D" w:rsidP="00B86BA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A3B3A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E442D" w:rsidRPr="00FA3B3A" w:rsidRDefault="003E442D" w:rsidP="00B86BA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A3B3A">
              <w:rPr>
                <w:rFonts w:ascii="Angsana New" w:hAnsi="Angsana New"/>
                <w:sz w:val="30"/>
                <w:szCs w:val="30"/>
              </w:rPr>
              <w:t>TKI Life Insurance Company Limited</w:t>
            </w:r>
          </w:p>
        </w:tc>
      </w:tr>
      <w:tr w:rsidR="003E442D" w:rsidRPr="00FA3B3A" w:rsidTr="00B86BAF">
        <w:tc>
          <w:tcPr>
            <w:tcW w:w="5324" w:type="dxa"/>
            <w:shd w:val="clear" w:color="auto" w:fill="auto"/>
            <w:vAlign w:val="bottom"/>
          </w:tcPr>
          <w:p w:rsidR="003E442D" w:rsidRPr="00FA3B3A" w:rsidRDefault="003E442D" w:rsidP="00B86BA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A3B3A">
              <w:rPr>
                <w:rFonts w:ascii="Angsana New" w:hAnsi="Angsana New"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E442D" w:rsidRPr="00FA3B3A" w:rsidRDefault="00765461" w:rsidP="00B86BAF">
            <w:pPr>
              <w:tabs>
                <w:tab w:val="decimal" w:pos="149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61,379,587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E442D" w:rsidRPr="00FA3B3A" w:rsidRDefault="00765461" w:rsidP="00B86BAF">
            <w:pPr>
              <w:tabs>
                <w:tab w:val="decimal" w:pos="149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61,510,856</w:t>
            </w:r>
          </w:p>
        </w:tc>
      </w:tr>
      <w:tr w:rsidR="003E442D" w:rsidRPr="00FA3B3A" w:rsidTr="00B86BAF">
        <w:tc>
          <w:tcPr>
            <w:tcW w:w="5324" w:type="dxa"/>
            <w:shd w:val="clear" w:color="auto" w:fill="auto"/>
            <w:vAlign w:val="bottom"/>
          </w:tcPr>
          <w:p w:rsidR="003E442D" w:rsidRPr="00FA3B3A" w:rsidRDefault="003E442D" w:rsidP="00B86BAF">
            <w:pPr>
              <w:rPr>
                <w:rFonts w:ascii="Angsana New" w:hAnsi="Angsana New"/>
                <w:sz w:val="30"/>
                <w:szCs w:val="30"/>
              </w:rPr>
            </w:pPr>
            <w:r w:rsidRPr="00FA3B3A">
              <w:rPr>
                <w:rFonts w:ascii="Angsana New" w:hAnsi="Angsana New"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E442D" w:rsidRPr="00FA3B3A" w:rsidRDefault="00765461" w:rsidP="00D90C38">
            <w:pPr>
              <w:pBdr>
                <w:bottom w:val="single" w:sz="4" w:space="1" w:color="auto"/>
              </w:pBdr>
              <w:tabs>
                <w:tab w:val="decimal" w:pos="149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E442D" w:rsidRPr="00FA3B3A" w:rsidRDefault="00765461" w:rsidP="00B86BAF">
            <w:pPr>
              <w:pBdr>
                <w:bottom w:val="single" w:sz="4" w:space="1" w:color="auto"/>
              </w:pBdr>
              <w:tabs>
                <w:tab w:val="decimal" w:pos="149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E442D" w:rsidRPr="00FA3B3A" w:rsidTr="00B86BAF">
        <w:tc>
          <w:tcPr>
            <w:tcW w:w="5324" w:type="dxa"/>
            <w:shd w:val="clear" w:color="auto" w:fill="auto"/>
            <w:vAlign w:val="bottom"/>
          </w:tcPr>
          <w:p w:rsidR="003E442D" w:rsidRPr="00FA3B3A" w:rsidRDefault="003E442D" w:rsidP="00B86BA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A3B3A">
              <w:rPr>
                <w:rFonts w:ascii="Angsana New" w:hAnsi="Angsana New"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E442D" w:rsidRPr="00FA3B3A" w:rsidRDefault="00765461" w:rsidP="0077059E">
            <w:pPr>
              <w:pBdr>
                <w:bottom w:val="double" w:sz="4" w:space="1" w:color="auto"/>
              </w:pBdr>
              <w:tabs>
                <w:tab w:val="decimal" w:pos="149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61,379,587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E442D" w:rsidRPr="00FA3B3A" w:rsidRDefault="00765461" w:rsidP="0077059E">
            <w:pPr>
              <w:pBdr>
                <w:bottom w:val="double" w:sz="4" w:space="1" w:color="auto"/>
              </w:pBdr>
              <w:tabs>
                <w:tab w:val="decimal" w:pos="149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61,510,856</w:t>
            </w:r>
          </w:p>
        </w:tc>
      </w:tr>
      <w:tr w:rsidR="00B3773E" w:rsidRPr="00FA3B3A" w:rsidTr="00B86BAF">
        <w:tc>
          <w:tcPr>
            <w:tcW w:w="5324" w:type="dxa"/>
            <w:shd w:val="clear" w:color="auto" w:fill="auto"/>
            <w:vAlign w:val="bottom"/>
          </w:tcPr>
          <w:p w:rsidR="00B3773E" w:rsidRPr="00FA3B3A" w:rsidRDefault="00B3773E" w:rsidP="00B86BA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A3B3A">
              <w:rPr>
                <w:rFonts w:ascii="Angsana New" w:hAnsi="Angsana New" w:hint="cs"/>
                <w:sz w:val="30"/>
                <w:szCs w:val="30"/>
                <w:cs/>
              </w:rPr>
              <w:t>สัดส่วนเงินลงทุน (ร้อยละ)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B3773E" w:rsidRPr="00FA3B3A" w:rsidRDefault="00765461" w:rsidP="0077059E">
            <w:pPr>
              <w:tabs>
                <w:tab w:val="decimal" w:pos="12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32.50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B3773E" w:rsidRPr="00FA3B3A" w:rsidRDefault="00765461" w:rsidP="0077059E">
            <w:pPr>
              <w:tabs>
                <w:tab w:val="decimal" w:pos="124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32.50</w:t>
            </w:r>
          </w:p>
        </w:tc>
      </w:tr>
      <w:tr w:rsidR="003E442D" w:rsidRPr="00FA3B3A" w:rsidTr="00B86BAF">
        <w:tc>
          <w:tcPr>
            <w:tcW w:w="5324" w:type="dxa"/>
            <w:shd w:val="clear" w:color="auto" w:fill="auto"/>
          </w:tcPr>
          <w:p w:rsidR="003E442D" w:rsidRPr="00FA3B3A" w:rsidRDefault="003E442D" w:rsidP="00B86BAF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FA3B3A">
              <w:rPr>
                <w:rFonts w:ascii="Angsana New" w:hAnsi="Angsana New"/>
                <w:sz w:val="30"/>
                <w:szCs w:val="30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E442D" w:rsidRPr="00FA3B3A" w:rsidRDefault="00765461" w:rsidP="0077059E">
            <w:pPr>
              <w:tabs>
                <w:tab w:val="decimal" w:pos="149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19,948,366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E442D" w:rsidRPr="00FA3B3A" w:rsidRDefault="00765461" w:rsidP="0077059E">
            <w:pPr>
              <w:tabs>
                <w:tab w:val="decimal" w:pos="149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19,991,028</w:t>
            </w:r>
          </w:p>
        </w:tc>
      </w:tr>
    </w:tbl>
    <w:p w:rsidR="008D1A03" w:rsidRPr="00366C7F" w:rsidRDefault="008D1A03" w:rsidP="003829D5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  <w:cs/>
        </w:rPr>
        <w:tab/>
        <w:t xml:space="preserve">สรุปรายการกำไรขาดทุนเบ็ดเสร็จ </w:t>
      </w:r>
    </w:p>
    <w:p w:rsidR="008D1A03" w:rsidRPr="008D1A03" w:rsidRDefault="008D1A03" w:rsidP="008D1A03">
      <w:pPr>
        <w:ind w:right="-7"/>
        <w:jc w:val="right"/>
        <w:rPr>
          <w:rFonts w:ascii="Angsana New" w:hAnsi="Angsana New"/>
          <w:sz w:val="30"/>
          <w:szCs w:val="30"/>
        </w:rPr>
      </w:pPr>
      <w:r w:rsidRPr="008D1A03">
        <w:rPr>
          <w:rFonts w:ascii="Angsana New" w:hAnsi="Angsana New"/>
          <w:sz w:val="30"/>
          <w:szCs w:val="30"/>
        </w:rPr>
        <w:t>(</w:t>
      </w:r>
      <w:r w:rsidRPr="008D1A03">
        <w:rPr>
          <w:rFonts w:ascii="Angsana New" w:hAnsi="Angsana New"/>
          <w:sz w:val="30"/>
          <w:szCs w:val="30"/>
          <w:cs/>
        </w:rPr>
        <w:t>หน่วย</w:t>
      </w:r>
      <w:r w:rsidRPr="008D1A03">
        <w:rPr>
          <w:rFonts w:ascii="Angsana New" w:hAnsi="Angsana New"/>
          <w:sz w:val="30"/>
          <w:szCs w:val="30"/>
        </w:rPr>
        <w:t xml:space="preserve">: </w:t>
      </w:r>
      <w:r w:rsidRPr="008D1A03">
        <w:rPr>
          <w:rFonts w:ascii="Angsana New" w:hAnsi="Angsana New"/>
          <w:sz w:val="30"/>
          <w:szCs w:val="30"/>
          <w:cs/>
        </w:rPr>
        <w:t>บาท</w:t>
      </w:r>
      <w:r w:rsidRPr="008D1A03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2010"/>
        <w:gridCol w:w="2010"/>
        <w:gridCol w:w="2010"/>
      </w:tblGrid>
      <w:tr w:rsidR="00FA3B3A" w:rsidRPr="008D1A03" w:rsidTr="005A190F">
        <w:tc>
          <w:tcPr>
            <w:tcW w:w="3060" w:type="dxa"/>
            <w:shd w:val="clear" w:color="auto" w:fill="auto"/>
            <w:vAlign w:val="bottom"/>
          </w:tcPr>
          <w:p w:rsidR="00FA3B3A" w:rsidRPr="008D1A03" w:rsidRDefault="00FA3B3A" w:rsidP="00FA3B3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020" w:type="dxa"/>
            <w:gridSpan w:val="2"/>
            <w:vAlign w:val="bottom"/>
          </w:tcPr>
          <w:p w:rsidR="00FA3B3A" w:rsidRPr="008D1A03" w:rsidRDefault="00FA3B3A" w:rsidP="00295A9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D1A03">
              <w:rPr>
                <w:rFonts w:ascii="Angsana New" w:hAnsi="Angsana New"/>
                <w:sz w:val="30"/>
                <w:szCs w:val="30"/>
                <w:cs/>
              </w:rPr>
              <w:t>สำหรับงวด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8D1A03">
              <w:rPr>
                <w:rFonts w:ascii="Angsana New" w:hAnsi="Angsana New"/>
                <w:sz w:val="30"/>
                <w:szCs w:val="30"/>
                <w:cs/>
              </w:rPr>
              <w:t xml:space="preserve">เดือนสิ้นสุดวันที่                                    </w:t>
            </w: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8D1A03">
              <w:rPr>
                <w:rFonts w:ascii="Angsana New" w:hAnsi="Angsana New"/>
                <w:sz w:val="30"/>
                <w:szCs w:val="30"/>
              </w:rPr>
              <w:t xml:space="preserve"> 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2010" w:type="dxa"/>
            <w:vAlign w:val="bottom"/>
          </w:tcPr>
          <w:p w:rsidR="00FA3B3A" w:rsidRPr="008D1A03" w:rsidRDefault="00FA3B3A" w:rsidP="00295A9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D1A03">
              <w:rPr>
                <w:rFonts w:ascii="Angsana New" w:hAnsi="Angsana New"/>
                <w:sz w:val="30"/>
                <w:szCs w:val="30"/>
                <w:cs/>
              </w:rPr>
              <w:t>สำหรับงวด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8D1A03">
              <w:rPr>
                <w:rFonts w:ascii="Angsana New" w:hAnsi="Angsana New"/>
                <w:sz w:val="30"/>
                <w:szCs w:val="30"/>
                <w:cs/>
              </w:rPr>
              <w:t xml:space="preserve">เดือนสิ้นสุดวันที่                                    </w:t>
            </w: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8D1A03">
              <w:rPr>
                <w:rFonts w:ascii="Angsana New" w:hAnsi="Angsana New"/>
                <w:sz w:val="30"/>
                <w:szCs w:val="30"/>
              </w:rPr>
              <w:t xml:space="preserve"> 2559</w:t>
            </w:r>
          </w:p>
        </w:tc>
      </w:tr>
      <w:tr w:rsidR="00FA3B3A" w:rsidRPr="008D1A03" w:rsidTr="00FA3B3A">
        <w:tc>
          <w:tcPr>
            <w:tcW w:w="3060" w:type="dxa"/>
            <w:shd w:val="clear" w:color="auto" w:fill="auto"/>
            <w:vAlign w:val="bottom"/>
          </w:tcPr>
          <w:p w:rsidR="00FA3B3A" w:rsidRPr="008D1A03" w:rsidRDefault="00FA3B3A" w:rsidP="00FA3B3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10" w:type="dxa"/>
            <w:vAlign w:val="bottom"/>
          </w:tcPr>
          <w:p w:rsidR="00FA3B3A" w:rsidRPr="008D1A03" w:rsidRDefault="00FA3B3A" w:rsidP="00FA3B3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2"/>
                <w:szCs w:val="32"/>
              </w:rPr>
              <w:t>TKI General Insurance Company Limited</w:t>
            </w:r>
          </w:p>
        </w:tc>
        <w:tc>
          <w:tcPr>
            <w:tcW w:w="2010" w:type="dxa"/>
            <w:vAlign w:val="bottom"/>
          </w:tcPr>
          <w:p w:rsidR="00FA3B3A" w:rsidRPr="008D1A03" w:rsidRDefault="00FA3B3A" w:rsidP="00FA3B3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2"/>
                <w:szCs w:val="32"/>
              </w:rPr>
              <w:t>TKI Life Insurance Company Limited</w:t>
            </w:r>
          </w:p>
        </w:tc>
        <w:tc>
          <w:tcPr>
            <w:tcW w:w="2010" w:type="dxa"/>
            <w:vAlign w:val="bottom"/>
          </w:tcPr>
          <w:p w:rsidR="00FA3B3A" w:rsidRPr="008D1A03" w:rsidRDefault="00FA3B3A" w:rsidP="00FA3B3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D1A03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</w:t>
            </w:r>
            <w:r w:rsidRPr="008D1A03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8D1A03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8D1A03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8D1A03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</w:tr>
      <w:tr w:rsidR="00295A98" w:rsidRPr="008D1A03" w:rsidTr="00FA3B3A">
        <w:trPr>
          <w:trHeight w:val="378"/>
        </w:trPr>
        <w:tc>
          <w:tcPr>
            <w:tcW w:w="3060" w:type="dxa"/>
            <w:shd w:val="clear" w:color="auto" w:fill="auto"/>
            <w:vAlign w:val="bottom"/>
          </w:tcPr>
          <w:p w:rsidR="00295A98" w:rsidRPr="008D1A03" w:rsidRDefault="00295A98" w:rsidP="00295A98">
            <w:pPr>
              <w:rPr>
                <w:rFonts w:ascii="Angsana New" w:hAnsi="Angsana New"/>
                <w:sz w:val="30"/>
                <w:szCs w:val="30"/>
              </w:rPr>
            </w:pPr>
            <w:r w:rsidRPr="008D1A03">
              <w:rPr>
                <w:rFonts w:ascii="Angsana New" w:hAnsi="Angsana New"/>
                <w:sz w:val="30"/>
                <w:szCs w:val="30"/>
                <w:cs/>
              </w:rPr>
              <w:t>รายได้</w:t>
            </w:r>
          </w:p>
        </w:tc>
        <w:tc>
          <w:tcPr>
            <w:tcW w:w="2010" w:type="dxa"/>
            <w:vAlign w:val="bottom"/>
          </w:tcPr>
          <w:p w:rsidR="00295A98" w:rsidRPr="008D1A03" w:rsidRDefault="00F209BC" w:rsidP="00921E9A">
            <w:pPr>
              <w:pBdr>
                <w:bottom w:val="double" w:sz="4" w:space="1" w:color="auto"/>
              </w:pBd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31,000</w:t>
            </w:r>
          </w:p>
        </w:tc>
        <w:tc>
          <w:tcPr>
            <w:tcW w:w="2010" w:type="dxa"/>
            <w:vAlign w:val="bottom"/>
          </w:tcPr>
          <w:p w:rsidR="00295A98" w:rsidRPr="008D1A03" w:rsidRDefault="00921E9A" w:rsidP="00921E9A">
            <w:pPr>
              <w:pBdr>
                <w:bottom w:val="double" w:sz="4" w:space="1" w:color="auto"/>
              </w:pBd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 w:rsidR="00765461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99</w:t>
            </w:r>
            <w:r w:rsidR="00F209BC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010" w:type="dxa"/>
            <w:vAlign w:val="bottom"/>
          </w:tcPr>
          <w:p w:rsidR="00295A98" w:rsidRPr="003E460F" w:rsidRDefault="00295A98" w:rsidP="00295A98">
            <w:pPr>
              <w:pBdr>
                <w:bottom w:val="double" w:sz="4" w:space="1" w:color="auto"/>
              </w:pBd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299,348,859</w:t>
            </w:r>
          </w:p>
        </w:tc>
      </w:tr>
      <w:tr w:rsidR="00295A98" w:rsidRPr="008D1A03" w:rsidTr="00FA3B3A">
        <w:tc>
          <w:tcPr>
            <w:tcW w:w="3060" w:type="dxa"/>
            <w:shd w:val="clear" w:color="auto" w:fill="auto"/>
            <w:vAlign w:val="bottom"/>
          </w:tcPr>
          <w:p w:rsidR="00295A98" w:rsidRPr="008D1A03" w:rsidRDefault="00295A98" w:rsidP="00295A9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10" w:type="dxa"/>
            <w:vAlign w:val="bottom"/>
          </w:tcPr>
          <w:p w:rsidR="00295A98" w:rsidRPr="008D1A03" w:rsidRDefault="00295A98" w:rsidP="00295A98">
            <w:pP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10" w:type="dxa"/>
            <w:vAlign w:val="bottom"/>
          </w:tcPr>
          <w:p w:rsidR="00295A98" w:rsidRPr="008D1A03" w:rsidRDefault="00295A98" w:rsidP="00295A98">
            <w:pP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10" w:type="dxa"/>
            <w:vAlign w:val="bottom"/>
          </w:tcPr>
          <w:p w:rsidR="00295A98" w:rsidRDefault="00295A98" w:rsidP="00295A98">
            <w:pP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95A98" w:rsidRPr="008D1A03" w:rsidTr="00FA3B3A">
        <w:tc>
          <w:tcPr>
            <w:tcW w:w="3060" w:type="dxa"/>
            <w:shd w:val="clear" w:color="auto" w:fill="auto"/>
            <w:vAlign w:val="bottom"/>
          </w:tcPr>
          <w:p w:rsidR="00295A98" w:rsidRPr="008D1A03" w:rsidRDefault="00295A98" w:rsidP="00295A98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(ขาดทุน) </w:t>
            </w:r>
            <w:r w:rsidRPr="008D1A03">
              <w:rPr>
                <w:rFonts w:ascii="Angsana New" w:hAnsi="Angsana New"/>
                <w:sz w:val="30"/>
                <w:szCs w:val="30"/>
                <w:cs/>
              </w:rPr>
              <w:t xml:space="preserve">สำหรับงวด  </w:t>
            </w:r>
          </w:p>
        </w:tc>
        <w:tc>
          <w:tcPr>
            <w:tcW w:w="2010" w:type="dxa"/>
            <w:vAlign w:val="bottom"/>
          </w:tcPr>
          <w:p w:rsidR="00295A98" w:rsidRPr="008D1A03" w:rsidRDefault="00765461" w:rsidP="00F209BC">
            <w:pP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</w:t>
            </w:r>
            <w:r w:rsidR="00921E9A">
              <w:rPr>
                <w:rFonts w:ascii="Angsana New" w:hAnsi="Angsana New"/>
                <w:sz w:val="30"/>
                <w:szCs w:val="30"/>
              </w:rPr>
              <w:t>889,3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F209BC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010" w:type="dxa"/>
            <w:vAlign w:val="bottom"/>
          </w:tcPr>
          <w:p w:rsidR="00295A98" w:rsidRPr="008D1A03" w:rsidRDefault="00921E9A" w:rsidP="00F209BC">
            <w:pP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(3,769</w:t>
            </w:r>
            <w:r w:rsidR="00765461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765461">
              <w:rPr>
                <w:rFonts w:ascii="Angsana New" w:hAnsi="Angsana New"/>
                <w:sz w:val="30"/>
                <w:szCs w:val="30"/>
              </w:rPr>
              <w:t>7</w:t>
            </w:r>
            <w:r w:rsidR="00F209BC">
              <w:rPr>
                <w:rFonts w:ascii="Angsana New" w:hAnsi="Angsana New"/>
                <w:sz w:val="30"/>
                <w:szCs w:val="30"/>
              </w:rPr>
              <w:t>4</w:t>
            </w:r>
            <w:r w:rsidR="0076546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010" w:type="dxa"/>
            <w:vAlign w:val="bottom"/>
          </w:tcPr>
          <w:p w:rsidR="00295A98" w:rsidRPr="003E460F" w:rsidRDefault="00295A98" w:rsidP="00295A98">
            <w:pP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15,690,407</w:t>
            </w:r>
          </w:p>
        </w:tc>
      </w:tr>
      <w:tr w:rsidR="00295A98" w:rsidRPr="008D1A03" w:rsidTr="00FA3B3A">
        <w:tc>
          <w:tcPr>
            <w:tcW w:w="3060" w:type="dxa"/>
            <w:shd w:val="clear" w:color="auto" w:fill="auto"/>
            <w:vAlign w:val="bottom"/>
          </w:tcPr>
          <w:p w:rsidR="00295A98" w:rsidRPr="008D1A03" w:rsidRDefault="00295A98" w:rsidP="00295A98">
            <w:pPr>
              <w:rPr>
                <w:rFonts w:ascii="Angsana New" w:hAnsi="Angsana New"/>
                <w:sz w:val="30"/>
                <w:szCs w:val="30"/>
              </w:rPr>
            </w:pPr>
            <w:r w:rsidRPr="008D1A03">
              <w:rPr>
                <w:rFonts w:ascii="Angsana New" w:hAnsi="Angsana New"/>
                <w:sz w:val="30"/>
                <w:szCs w:val="30"/>
                <w:cs/>
              </w:rPr>
              <w:t xml:space="preserve">กำไรขาดทุนเบ็ดเสร็จอื่น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(ขาดทุน)</w:t>
            </w:r>
          </w:p>
        </w:tc>
        <w:tc>
          <w:tcPr>
            <w:tcW w:w="2010" w:type="dxa"/>
            <w:vAlign w:val="bottom"/>
          </w:tcPr>
          <w:p w:rsidR="00295A98" w:rsidRPr="008D1A03" w:rsidRDefault="00765461" w:rsidP="00F209BC">
            <w:pPr>
              <w:pBdr>
                <w:bottom w:val="single" w:sz="4" w:space="1" w:color="auto"/>
              </w:pBd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(1,23</w:t>
            </w:r>
            <w:r w:rsidR="00921E9A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,7</w:t>
            </w:r>
            <w:r w:rsidR="00921E9A">
              <w:rPr>
                <w:rFonts w:ascii="Angsana New" w:hAnsi="Angsana New"/>
                <w:sz w:val="30"/>
                <w:szCs w:val="30"/>
              </w:rPr>
              <w:t>7</w:t>
            </w:r>
            <w:r w:rsidR="00F209BC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010" w:type="dxa"/>
            <w:vAlign w:val="bottom"/>
          </w:tcPr>
          <w:p w:rsidR="00295A98" w:rsidRPr="008D1A03" w:rsidRDefault="00765461" w:rsidP="00F209BC">
            <w:pPr>
              <w:pBdr>
                <w:bottom w:val="single" w:sz="4" w:space="1" w:color="auto"/>
              </w:pBd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</w:t>
            </w:r>
            <w:r w:rsidR="00921E9A">
              <w:rPr>
                <w:rFonts w:ascii="Angsana New" w:hAnsi="Angsana New"/>
                <w:sz w:val="30"/>
                <w:szCs w:val="30"/>
              </w:rPr>
              <w:t>225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21E9A">
              <w:rPr>
                <w:rFonts w:ascii="Angsana New" w:hAnsi="Angsana New"/>
                <w:sz w:val="30"/>
                <w:szCs w:val="30"/>
              </w:rPr>
              <w:t>87</w:t>
            </w:r>
            <w:r w:rsidR="00F209BC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010" w:type="dxa"/>
            <w:vAlign w:val="bottom"/>
          </w:tcPr>
          <w:p w:rsidR="00295A98" w:rsidRPr="003E460F" w:rsidRDefault="00295A98" w:rsidP="00295A98">
            <w:pPr>
              <w:pBdr>
                <w:bottom w:val="single" w:sz="4" w:space="1" w:color="auto"/>
              </w:pBd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36,555,547</w:t>
            </w:r>
          </w:p>
        </w:tc>
      </w:tr>
      <w:tr w:rsidR="00295A98" w:rsidRPr="008D1A03" w:rsidTr="00FA3B3A">
        <w:tc>
          <w:tcPr>
            <w:tcW w:w="3060" w:type="dxa"/>
            <w:shd w:val="clear" w:color="auto" w:fill="auto"/>
            <w:vAlign w:val="bottom"/>
          </w:tcPr>
          <w:p w:rsidR="00295A98" w:rsidRPr="008D1A03" w:rsidRDefault="00295A98" w:rsidP="00295A98">
            <w:pPr>
              <w:rPr>
                <w:rFonts w:ascii="Angsana New" w:hAnsi="Angsana New"/>
                <w:sz w:val="30"/>
                <w:szCs w:val="30"/>
              </w:rPr>
            </w:pPr>
            <w:r w:rsidRPr="008D1A03">
              <w:rPr>
                <w:rFonts w:ascii="Angsana New" w:hAnsi="Angsana New"/>
                <w:sz w:val="30"/>
                <w:szCs w:val="30"/>
                <w:cs/>
              </w:rPr>
              <w:t xml:space="preserve">กำไรขาดทุนเบ็ดเสร็จรวม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(ขาดทุน)</w:t>
            </w:r>
          </w:p>
        </w:tc>
        <w:tc>
          <w:tcPr>
            <w:tcW w:w="2010" w:type="dxa"/>
            <w:vAlign w:val="bottom"/>
          </w:tcPr>
          <w:p w:rsidR="00295A98" w:rsidRPr="008D1A03" w:rsidRDefault="00765461" w:rsidP="00295A98">
            <w:pPr>
              <w:pBdr>
                <w:bottom w:val="double" w:sz="4" w:space="1" w:color="auto"/>
              </w:pBd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(5,127,119)</w:t>
            </w:r>
          </w:p>
        </w:tc>
        <w:tc>
          <w:tcPr>
            <w:tcW w:w="2010" w:type="dxa"/>
            <w:vAlign w:val="bottom"/>
          </w:tcPr>
          <w:p w:rsidR="00295A98" w:rsidRPr="008D1A03" w:rsidRDefault="00765461" w:rsidP="00295A98">
            <w:pPr>
              <w:pBdr>
                <w:bottom w:val="double" w:sz="4" w:space="1" w:color="auto"/>
              </w:pBd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(4,995,850)</w:t>
            </w:r>
          </w:p>
        </w:tc>
        <w:tc>
          <w:tcPr>
            <w:tcW w:w="2010" w:type="dxa"/>
            <w:vAlign w:val="bottom"/>
          </w:tcPr>
          <w:p w:rsidR="00295A98" w:rsidRPr="003E460F" w:rsidRDefault="00295A98" w:rsidP="00295A98">
            <w:pPr>
              <w:pBdr>
                <w:bottom w:val="double" w:sz="4" w:space="1" w:color="auto"/>
              </w:pBdr>
              <w:tabs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52,245,954</w:t>
            </w:r>
          </w:p>
        </w:tc>
      </w:tr>
    </w:tbl>
    <w:p w:rsidR="008D1A03" w:rsidRPr="00D51B3D" w:rsidRDefault="008D1A03" w:rsidP="00270EE0">
      <w:pPr>
        <w:numPr>
          <w:ilvl w:val="0"/>
          <w:numId w:val="49"/>
        </w:numPr>
        <w:spacing w:before="120"/>
        <w:ind w:right="29"/>
        <w:jc w:val="thaiDistribute"/>
        <w:rPr>
          <w:rFonts w:ascii="Angsana New" w:hAnsi="Angsana New"/>
          <w:i/>
          <w:iCs/>
          <w:spacing w:val="-4"/>
          <w:sz w:val="28"/>
          <w:szCs w:val="28"/>
        </w:rPr>
      </w:pPr>
      <w:r w:rsidRPr="00D51B3D">
        <w:rPr>
          <w:rFonts w:ascii="Angsana New" w:hAnsi="Angsana New"/>
          <w:i/>
          <w:iCs/>
          <w:spacing w:val="-4"/>
          <w:sz w:val="28"/>
          <w:szCs w:val="28"/>
          <w:cs/>
        </w:rPr>
        <w:t xml:space="preserve">ถือเป็นบริษัทร่วมจนถึงวันที่ </w:t>
      </w:r>
      <w:r w:rsidRPr="00D51B3D">
        <w:rPr>
          <w:rFonts w:ascii="Angsana New" w:hAnsi="Angsana New"/>
          <w:i/>
          <w:iCs/>
          <w:spacing w:val="-4"/>
          <w:sz w:val="28"/>
          <w:szCs w:val="28"/>
        </w:rPr>
        <w:t>30</w:t>
      </w:r>
      <w:r w:rsidRPr="00D51B3D">
        <w:rPr>
          <w:rFonts w:ascii="Angsana New" w:hAnsi="Angsana New"/>
          <w:i/>
          <w:iCs/>
          <w:spacing w:val="-4"/>
          <w:sz w:val="28"/>
          <w:szCs w:val="28"/>
          <w:cs/>
        </w:rPr>
        <w:t xml:space="preserve"> </w:t>
      </w:r>
      <w:r w:rsidR="002420D7" w:rsidRPr="00D51B3D">
        <w:rPr>
          <w:rFonts w:ascii="Angsana New" w:hAnsi="Angsana New" w:hint="cs"/>
          <w:i/>
          <w:iCs/>
          <w:spacing w:val="-4"/>
          <w:sz w:val="28"/>
          <w:szCs w:val="28"/>
          <w:cs/>
        </w:rPr>
        <w:t>มีนาคม</w:t>
      </w:r>
      <w:r w:rsidRPr="00D51B3D">
        <w:rPr>
          <w:rFonts w:ascii="Angsana New" w:hAnsi="Angsana New"/>
          <w:i/>
          <w:iCs/>
          <w:spacing w:val="-4"/>
          <w:sz w:val="28"/>
          <w:szCs w:val="28"/>
          <w:cs/>
        </w:rPr>
        <w:t xml:space="preserve"> 255</w:t>
      </w:r>
      <w:r w:rsidRPr="00D51B3D">
        <w:rPr>
          <w:rFonts w:ascii="Angsana New" w:hAnsi="Angsana New"/>
          <w:i/>
          <w:iCs/>
          <w:spacing w:val="-4"/>
          <w:sz w:val="28"/>
          <w:szCs w:val="28"/>
        </w:rPr>
        <w:t>9</w:t>
      </w:r>
      <w:r w:rsidR="00D51B3D" w:rsidRPr="00D51B3D">
        <w:rPr>
          <w:rFonts w:ascii="Angsana New" w:hAnsi="Angsana New" w:hint="cs"/>
          <w:i/>
          <w:iCs/>
          <w:spacing w:val="-4"/>
          <w:sz w:val="28"/>
          <w:szCs w:val="28"/>
          <w:cs/>
        </w:rPr>
        <w:t xml:space="preserve"> ดังนั้นรายได้และกำไรจึงแสดงจนถึงวันสิ้นสุดการเป็นบริษัทร่วมเท่านั้น</w:t>
      </w:r>
    </w:p>
    <w:p w:rsidR="008D1A03" w:rsidRPr="00366C7F" w:rsidRDefault="008D1A03" w:rsidP="008D1A03">
      <w:pPr>
        <w:spacing w:before="240" w:after="120"/>
        <w:ind w:left="547" w:right="29"/>
        <w:jc w:val="thaiDistribute"/>
        <w:rPr>
          <w:rFonts w:ascii="Angsana New" w:hAnsi="Angsana New"/>
          <w:b/>
          <w:bCs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ข้อมูลทางการเงินของบริษัทร่วมตามตารางข้างต้นจัดทำโดยฝ่ายบริหารของบริษัทดังกล่าว</w:t>
      </w:r>
    </w:p>
    <w:p w:rsidR="008D1A03" w:rsidRPr="00366C7F" w:rsidRDefault="00C1366F" w:rsidP="008D1A03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  <w:r w:rsidR="003E442D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8D1A03" w:rsidRPr="00366C7F">
        <w:rPr>
          <w:rFonts w:ascii="Angsana New" w:hAnsi="Angsana New"/>
          <w:b/>
          <w:bCs/>
          <w:sz w:val="32"/>
          <w:szCs w:val="32"/>
        </w:rPr>
        <w:t>.3</w:t>
      </w:r>
      <w:r w:rsidR="008D1A03" w:rsidRPr="00366C7F">
        <w:rPr>
          <w:rFonts w:ascii="Angsana New" w:hAnsi="Angsana New"/>
          <w:b/>
          <w:bCs/>
          <w:sz w:val="32"/>
          <w:szCs w:val="32"/>
        </w:rPr>
        <w:tab/>
      </w:r>
      <w:r w:rsidR="008D1A03" w:rsidRPr="00366C7F">
        <w:rPr>
          <w:rFonts w:ascii="Angsana New" w:hAnsi="Angsana New"/>
          <w:b/>
          <w:bCs/>
          <w:sz w:val="32"/>
          <w:szCs w:val="32"/>
          <w:cs/>
        </w:rPr>
        <w:t>ส่วนแบ่งกำไร</w:t>
      </w:r>
      <w:r w:rsidR="00D90C38">
        <w:rPr>
          <w:rFonts w:ascii="Angsana New" w:hAnsi="Angsana New" w:hint="cs"/>
          <w:b/>
          <w:bCs/>
          <w:sz w:val="32"/>
          <w:szCs w:val="32"/>
          <w:cs/>
        </w:rPr>
        <w:t xml:space="preserve"> (</w:t>
      </w:r>
      <w:r w:rsidR="008D1A03" w:rsidRPr="00366C7F">
        <w:rPr>
          <w:rFonts w:ascii="Angsana New" w:hAnsi="Angsana New"/>
          <w:b/>
          <w:bCs/>
          <w:sz w:val="32"/>
          <w:szCs w:val="32"/>
          <w:cs/>
        </w:rPr>
        <w:t>ขาดทุน</w:t>
      </w:r>
      <w:r w:rsidR="00D90C38">
        <w:rPr>
          <w:rFonts w:ascii="Angsana New" w:hAnsi="Angsana New" w:hint="cs"/>
          <w:b/>
          <w:bCs/>
          <w:sz w:val="32"/>
          <w:szCs w:val="32"/>
          <w:cs/>
        </w:rPr>
        <w:t xml:space="preserve">) </w:t>
      </w:r>
      <w:r w:rsidR="000A2198">
        <w:rPr>
          <w:rFonts w:ascii="Angsana New" w:hAnsi="Angsana New" w:hint="cs"/>
          <w:b/>
          <w:bCs/>
          <w:sz w:val="32"/>
          <w:szCs w:val="32"/>
          <w:cs/>
        </w:rPr>
        <w:t>จากเงินลงทุนในบริษัทร่วม</w:t>
      </w:r>
      <w:r w:rsidR="008D1A03" w:rsidRPr="00366C7F">
        <w:rPr>
          <w:rFonts w:ascii="Angsana New" w:hAnsi="Angsana New"/>
          <w:b/>
          <w:bCs/>
          <w:sz w:val="32"/>
          <w:szCs w:val="32"/>
          <w:cs/>
        </w:rPr>
        <w:t>และเงินปันผลรับ</w:t>
      </w:r>
    </w:p>
    <w:p w:rsidR="008D1A03" w:rsidRPr="00366C7F" w:rsidRDefault="008D1A03" w:rsidP="00270EE0">
      <w:pPr>
        <w:spacing w:before="120"/>
        <w:ind w:left="547" w:right="29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ในระหว่างงวด</w:t>
      </w:r>
      <w:r w:rsidR="00295A98">
        <w:rPr>
          <w:rFonts w:ascii="Angsana New" w:hAnsi="Angsana New" w:hint="cs"/>
          <w:sz w:val="32"/>
          <w:szCs w:val="32"/>
          <w:cs/>
        </w:rPr>
        <w:t>เก้า</w:t>
      </w:r>
      <w:r w:rsidRPr="00366C7F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3829D5">
        <w:rPr>
          <w:rFonts w:ascii="Angsana New" w:hAnsi="Angsana New"/>
          <w:sz w:val="32"/>
          <w:szCs w:val="32"/>
        </w:rPr>
        <w:t>30</w:t>
      </w:r>
      <w:r w:rsidR="003829D5">
        <w:rPr>
          <w:rFonts w:ascii="Angsana New" w:hAnsi="Angsana New" w:hint="cs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Pr="00366C7F">
        <w:rPr>
          <w:rFonts w:ascii="Angsana New" w:hAnsi="Angsana New"/>
          <w:sz w:val="32"/>
          <w:szCs w:val="32"/>
          <w:cs/>
        </w:rPr>
        <w:t xml:space="preserve"> </w:t>
      </w:r>
      <w:r w:rsidR="003E442D">
        <w:rPr>
          <w:rFonts w:ascii="Angsana New" w:hAnsi="Angsana New"/>
          <w:sz w:val="32"/>
          <w:szCs w:val="32"/>
        </w:rPr>
        <w:t xml:space="preserve">2560 </w:t>
      </w:r>
      <w:r w:rsidR="003E442D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366C7F">
        <w:rPr>
          <w:rFonts w:ascii="Angsana New" w:hAnsi="Angsana New"/>
          <w:sz w:val="32"/>
          <w:szCs w:val="32"/>
        </w:rPr>
        <w:t>2559</w:t>
      </w:r>
      <w:r w:rsidRPr="00366C7F">
        <w:rPr>
          <w:rFonts w:ascii="Angsana New" w:hAnsi="Angsana New"/>
          <w:sz w:val="32"/>
          <w:szCs w:val="32"/>
          <w:cs/>
        </w:rPr>
        <w:t xml:space="preserve"> บริษัทฯรับรู้ส่วนแบ่งกำไร</w:t>
      </w:r>
      <w:r w:rsidR="00004D3E">
        <w:rPr>
          <w:rFonts w:ascii="Angsana New" w:hAnsi="Angsana New"/>
          <w:sz w:val="32"/>
          <w:szCs w:val="32"/>
        </w:rPr>
        <w:t xml:space="preserve"> </w:t>
      </w:r>
      <w:r w:rsidR="00004D3E">
        <w:rPr>
          <w:rFonts w:ascii="Angsana New" w:hAnsi="Angsana New" w:hint="cs"/>
          <w:sz w:val="32"/>
          <w:szCs w:val="32"/>
          <w:cs/>
        </w:rPr>
        <w:t xml:space="preserve">(ขาดทุน)            </w:t>
      </w:r>
      <w:r w:rsidRPr="00366C7F">
        <w:rPr>
          <w:rFonts w:ascii="Angsana New" w:hAnsi="Angsana New"/>
          <w:sz w:val="32"/>
          <w:szCs w:val="32"/>
          <w:cs/>
        </w:rPr>
        <w:t>จากเงินลงทุนในบริษัทร่วมในงบการเงินที่แสดงเงินลงทุนตามวิธีส่วนได้เสียและรับรู้เงินปันผลรับจากบริษัทร่วมดังกล่าวในงบการเงินเฉพาะกิจการ 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D1A03" w:rsidRPr="003F1148" w:rsidTr="0023393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1A03" w:rsidRPr="003F1148" w:rsidRDefault="008D1A03" w:rsidP="003F114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D1A03" w:rsidRPr="003F1148" w:rsidRDefault="008D1A03" w:rsidP="003F114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D1A03" w:rsidRPr="003F1148" w:rsidRDefault="008D1A03" w:rsidP="003F114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3F1148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3F1148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8D1A03" w:rsidRPr="003F1148" w:rsidTr="0023393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1A03" w:rsidRPr="003F1148" w:rsidRDefault="008D1A03" w:rsidP="003F114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D1A03" w:rsidRPr="003F1148" w:rsidTr="0023393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  <w:cs/>
              </w:rPr>
              <w:t>ส่วนแบ่งกำไร</w:t>
            </w:r>
            <w:r w:rsidR="007F652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7F652E">
              <w:rPr>
                <w:rFonts w:ascii="Angsana New" w:hAnsi="Angsana New" w:hint="cs"/>
                <w:sz w:val="26"/>
                <w:szCs w:val="26"/>
                <w:cs/>
              </w:rPr>
              <w:t xml:space="preserve">(ขาดทุน) </w:t>
            </w:r>
            <w:r w:rsidRPr="003F1148">
              <w:rPr>
                <w:rFonts w:ascii="Angsana New" w:hAnsi="Angsana New"/>
                <w:sz w:val="26"/>
                <w:szCs w:val="26"/>
                <w:cs/>
              </w:rPr>
              <w:t>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3F1148">
              <w:rPr>
                <w:rFonts w:ascii="Angsana New" w:hAnsi="Angsana New"/>
                <w:sz w:val="26"/>
                <w:szCs w:val="26"/>
                <w:cs/>
              </w:rPr>
              <w:t>ส่วนแบ่งกำไร</w:t>
            </w:r>
            <w:r w:rsidR="0077059E">
              <w:rPr>
                <w:rFonts w:ascii="Angsana New" w:hAnsi="Angsana New" w:hint="cs"/>
                <w:sz w:val="26"/>
                <w:szCs w:val="26"/>
                <w:cs/>
              </w:rPr>
              <w:t xml:space="preserve"> (ขาดทุน) </w:t>
            </w:r>
            <w:r w:rsidRPr="003F1148">
              <w:rPr>
                <w:rFonts w:ascii="Angsana New" w:hAnsi="Angsana New"/>
                <w:sz w:val="26"/>
                <w:szCs w:val="26"/>
                <w:cs/>
              </w:rPr>
              <w:t>จาก</w:t>
            </w:r>
            <w:r w:rsidRPr="003F1148">
              <w:rPr>
                <w:rFonts w:ascii="Angsana New" w:hAnsi="Angsana New"/>
                <w:sz w:val="26"/>
                <w:szCs w:val="26"/>
              </w:rPr>
              <w:t xml:space="preserve">                           </w:t>
            </w:r>
            <w:r w:rsidRPr="003F1148">
              <w:rPr>
                <w:rFonts w:ascii="Angsana New" w:hAnsi="Angsana New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F1148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8D1A03" w:rsidRPr="003F1148" w:rsidTr="0023393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D1A03" w:rsidRPr="003F1148" w:rsidRDefault="008D1A03" w:rsidP="003F114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D1A03" w:rsidRPr="003F1148" w:rsidRDefault="008D1A03" w:rsidP="003F114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</w:tr>
      <w:tr w:rsidR="008D1A03" w:rsidRPr="003F1148" w:rsidTr="0023393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D1A03" w:rsidRPr="003F1148" w:rsidRDefault="008D1A03" w:rsidP="003F1148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  <w:cs/>
              </w:rPr>
              <w:t>บริษัท ฟอลคอนประกันภัย จำกัด</w:t>
            </w:r>
            <w:r w:rsidRPr="003F1148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3F1148">
              <w:rPr>
                <w:rFonts w:ascii="Angsana New" w:hAnsi="Angsana New"/>
                <w:sz w:val="26"/>
                <w:szCs w:val="26"/>
                <w:cs/>
              </w:rPr>
              <w:t>มหาชน</w:t>
            </w:r>
            <w:r w:rsidRPr="003F1148">
              <w:rPr>
                <w:rFonts w:ascii="Angsana New" w:hAnsi="Angsana New"/>
                <w:sz w:val="26"/>
                <w:szCs w:val="26"/>
              </w:rPr>
              <w:t>)</w:t>
            </w:r>
            <w:r w:rsidR="00564897">
              <w:rPr>
                <w:rFonts w:ascii="Angsana New" w:hAnsi="Angsana New"/>
                <w:i/>
                <w:iCs/>
                <w:sz w:val="26"/>
                <w:szCs w:val="26"/>
                <w:vertAlign w:val="superscript"/>
              </w:rPr>
              <w:t xml:space="preserve"> (</w:t>
            </w:r>
            <w:r w:rsidRPr="003F1148">
              <w:rPr>
                <w:rFonts w:ascii="Angsana New" w:hAnsi="Angsana New"/>
                <w:i/>
                <w:iCs/>
                <w:sz w:val="26"/>
                <w:szCs w:val="26"/>
                <w:vertAlign w:val="superscript"/>
              </w:rPr>
              <w:t>1)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8D1A03" w:rsidRPr="003F1148" w:rsidRDefault="00F209BC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A03" w:rsidRPr="003F1148" w:rsidRDefault="00295A98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3,138,081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8D1A03" w:rsidRPr="00016BDA" w:rsidRDefault="00F209BC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8D1A03" w:rsidRPr="003F1148" w:rsidRDefault="00295A98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7,311,109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A03" w:rsidRPr="003F1148" w:rsidRDefault="00F209BC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8D1A03" w:rsidRPr="003829D5" w:rsidRDefault="00295A98" w:rsidP="000C309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8,400,000</w:t>
            </w:r>
          </w:p>
        </w:tc>
      </w:tr>
      <w:tr w:rsidR="003E442D" w:rsidRPr="003F1148" w:rsidTr="0023393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F1148" w:rsidRDefault="003E442D" w:rsidP="003F1148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3F1148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F1148" w:rsidRDefault="00921E9A" w:rsidP="00921E9A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(1,264</w:t>
            </w:r>
            <w:r w:rsidR="00765461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="00765461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="0076546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442D" w:rsidRPr="003F1148" w:rsidRDefault="00295A98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016BDA" w:rsidRDefault="00765461" w:rsidP="00F209B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016BDA">
              <w:rPr>
                <w:rFonts w:ascii="Angsana New" w:hAnsi="Angsana New"/>
                <w:sz w:val="26"/>
                <w:szCs w:val="26"/>
              </w:rPr>
              <w:t>(</w:t>
            </w:r>
            <w:r w:rsidR="004610DD" w:rsidRPr="00016BDA">
              <w:rPr>
                <w:rFonts w:ascii="Angsana New" w:hAnsi="Angsana New"/>
                <w:sz w:val="26"/>
                <w:szCs w:val="26"/>
              </w:rPr>
              <w:t>402</w:t>
            </w:r>
            <w:r w:rsidRPr="00016BDA">
              <w:rPr>
                <w:rFonts w:ascii="Angsana New" w:hAnsi="Angsana New"/>
                <w:sz w:val="26"/>
                <w:szCs w:val="26"/>
              </w:rPr>
              <w:t>,</w:t>
            </w:r>
            <w:r w:rsidR="004610DD" w:rsidRPr="00016BDA">
              <w:rPr>
                <w:rFonts w:ascii="Angsana New" w:hAnsi="Angsana New"/>
                <w:sz w:val="26"/>
                <w:szCs w:val="26"/>
              </w:rPr>
              <w:t>27</w:t>
            </w:r>
            <w:r w:rsidR="00F209BC">
              <w:rPr>
                <w:rFonts w:ascii="Angsana New" w:hAnsi="Angsana New"/>
                <w:sz w:val="26"/>
                <w:szCs w:val="26"/>
              </w:rPr>
              <w:t>5</w:t>
            </w:r>
            <w:r w:rsidRPr="00016BDA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F1148" w:rsidRDefault="00295A98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442D" w:rsidRPr="003F1148" w:rsidRDefault="00F209BC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F1148" w:rsidRDefault="00295A98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E442D" w:rsidRPr="003F1148" w:rsidTr="00B86BA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42D" w:rsidRPr="003F1148" w:rsidRDefault="003E442D" w:rsidP="0008344D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3F1148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F1148" w:rsidRDefault="00042E38" w:rsidP="00F209B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(1,2</w:t>
            </w:r>
            <w:r w:rsidR="00921E9A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921E9A">
              <w:rPr>
                <w:rFonts w:ascii="Angsana New" w:hAnsi="Angsana New"/>
                <w:sz w:val="26"/>
                <w:szCs w:val="26"/>
              </w:rPr>
              <w:t>24</w:t>
            </w:r>
            <w:r w:rsidR="00F209BC">
              <w:rPr>
                <w:rFonts w:ascii="Angsana New" w:hAnsi="Angsana New"/>
                <w:sz w:val="26"/>
                <w:szCs w:val="26"/>
              </w:rPr>
              <w:t>2</w:t>
            </w:r>
            <w:r w:rsidR="0076546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442D" w:rsidRPr="003F1148" w:rsidRDefault="00295A98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016BDA" w:rsidRDefault="00765461" w:rsidP="004610DD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016BDA">
              <w:rPr>
                <w:rFonts w:ascii="Angsana New" w:hAnsi="Angsana New"/>
                <w:sz w:val="26"/>
                <w:szCs w:val="26"/>
              </w:rPr>
              <w:t>(</w:t>
            </w:r>
            <w:r w:rsidR="004610DD" w:rsidRPr="00016BDA">
              <w:rPr>
                <w:rFonts w:ascii="Angsana New" w:hAnsi="Angsana New"/>
                <w:sz w:val="26"/>
                <w:szCs w:val="26"/>
              </w:rPr>
              <w:t>398</w:t>
            </w:r>
            <w:r w:rsidRPr="00016BDA">
              <w:rPr>
                <w:rFonts w:ascii="Angsana New" w:hAnsi="Angsana New"/>
                <w:sz w:val="26"/>
                <w:szCs w:val="26"/>
              </w:rPr>
              <w:t>,</w:t>
            </w:r>
            <w:r w:rsidR="004610DD" w:rsidRPr="00016BDA">
              <w:rPr>
                <w:rFonts w:ascii="Angsana New" w:hAnsi="Angsana New"/>
                <w:sz w:val="26"/>
                <w:szCs w:val="26"/>
              </w:rPr>
              <w:t>410</w:t>
            </w:r>
            <w:r w:rsidRPr="00016BDA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F1148" w:rsidRDefault="00295A98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442D" w:rsidRPr="003F1148" w:rsidRDefault="00F209BC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E442D" w:rsidRPr="003F1148" w:rsidRDefault="00295A98" w:rsidP="003F1148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C3098" w:rsidRPr="003F1148" w:rsidTr="00B86BA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098" w:rsidRPr="003F1148" w:rsidRDefault="000C3098" w:rsidP="000C3098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0C3098" w:rsidRDefault="00042E38" w:rsidP="00F209B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(2,</w:t>
            </w:r>
            <w:r w:rsidR="00921E9A">
              <w:rPr>
                <w:rFonts w:ascii="Angsana New" w:hAnsi="Angsana New"/>
                <w:sz w:val="26"/>
                <w:szCs w:val="26"/>
              </w:rPr>
              <w:t>489</w:t>
            </w:r>
            <w:r>
              <w:rPr>
                <w:rFonts w:ascii="Angsana New" w:hAnsi="Angsana New"/>
                <w:sz w:val="26"/>
                <w:szCs w:val="26"/>
              </w:rPr>
              <w:t>,2</w:t>
            </w:r>
            <w:r w:rsidR="00F209BC">
              <w:rPr>
                <w:rFonts w:ascii="Angsana New" w:hAnsi="Angsana New"/>
                <w:sz w:val="26"/>
                <w:szCs w:val="26"/>
              </w:rPr>
              <w:t>80</w:t>
            </w:r>
            <w:r w:rsidR="0076546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3098" w:rsidRPr="003F1148" w:rsidRDefault="00295A98" w:rsidP="000C30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3,138,081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0C3098" w:rsidRPr="00016BDA" w:rsidRDefault="00765461" w:rsidP="00F209B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016BDA">
              <w:rPr>
                <w:rFonts w:ascii="Angsana New" w:hAnsi="Angsana New"/>
                <w:sz w:val="26"/>
                <w:szCs w:val="26"/>
              </w:rPr>
              <w:t>(</w:t>
            </w:r>
            <w:r w:rsidR="004610DD" w:rsidRPr="00016BDA">
              <w:rPr>
                <w:rFonts w:ascii="Angsana New" w:hAnsi="Angsana New"/>
                <w:sz w:val="26"/>
                <w:szCs w:val="26"/>
              </w:rPr>
              <w:t>800</w:t>
            </w:r>
            <w:r w:rsidRPr="00016BDA">
              <w:rPr>
                <w:rFonts w:ascii="Angsana New" w:hAnsi="Angsana New"/>
                <w:sz w:val="26"/>
                <w:szCs w:val="26"/>
              </w:rPr>
              <w:t>,</w:t>
            </w:r>
            <w:r w:rsidR="004610DD" w:rsidRPr="00016BDA">
              <w:rPr>
                <w:rFonts w:ascii="Angsana New" w:hAnsi="Angsana New"/>
                <w:sz w:val="26"/>
                <w:szCs w:val="26"/>
              </w:rPr>
              <w:t>68</w:t>
            </w:r>
            <w:r w:rsidR="00F209BC">
              <w:rPr>
                <w:rFonts w:ascii="Angsana New" w:hAnsi="Angsana New"/>
                <w:sz w:val="26"/>
                <w:szCs w:val="26"/>
              </w:rPr>
              <w:t>5</w:t>
            </w:r>
            <w:r w:rsidRPr="00016BDA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0C3098" w:rsidRPr="003F1148" w:rsidRDefault="00295A98" w:rsidP="000C30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7,311,109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3098" w:rsidRPr="003F1148" w:rsidRDefault="00F209BC" w:rsidP="000C30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0C3098" w:rsidRPr="003829D5" w:rsidRDefault="00295A98" w:rsidP="000C30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8,400,000</w:t>
            </w:r>
          </w:p>
        </w:tc>
      </w:tr>
    </w:tbl>
    <w:p w:rsidR="008D1A03" w:rsidRDefault="008D1A03" w:rsidP="00270EE0">
      <w:pPr>
        <w:numPr>
          <w:ilvl w:val="0"/>
          <w:numId w:val="50"/>
        </w:numPr>
        <w:spacing w:before="120"/>
        <w:ind w:right="29"/>
        <w:jc w:val="thaiDistribute"/>
        <w:rPr>
          <w:rFonts w:ascii="Angsana New" w:hAnsi="Angsana New"/>
          <w:i/>
          <w:iCs/>
        </w:rPr>
      </w:pPr>
      <w:r w:rsidRPr="00366C7F">
        <w:rPr>
          <w:rFonts w:ascii="Angsana New" w:hAnsi="Angsana New"/>
          <w:i/>
          <w:iCs/>
          <w:cs/>
        </w:rPr>
        <w:t xml:space="preserve">ถือเป็นบริษัทร่วมจนถึงวันที่ </w:t>
      </w:r>
      <w:r w:rsidRPr="00366C7F">
        <w:rPr>
          <w:rFonts w:ascii="Angsana New" w:hAnsi="Angsana New"/>
          <w:i/>
          <w:iCs/>
        </w:rPr>
        <w:t>30</w:t>
      </w:r>
      <w:r w:rsidRPr="00366C7F">
        <w:rPr>
          <w:rFonts w:ascii="Angsana New" w:hAnsi="Angsana New"/>
          <w:i/>
          <w:iCs/>
          <w:cs/>
        </w:rPr>
        <w:t xml:space="preserve"> </w:t>
      </w:r>
      <w:r w:rsidR="00052EFA" w:rsidRPr="00052EFA">
        <w:rPr>
          <w:rFonts w:ascii="Angsana New" w:hAnsi="Angsana New" w:hint="cs"/>
          <w:i/>
          <w:iCs/>
          <w:cs/>
        </w:rPr>
        <w:t>มีนาคม</w:t>
      </w:r>
      <w:r w:rsidR="00052EFA" w:rsidRPr="00052EFA">
        <w:rPr>
          <w:rFonts w:ascii="Angsana New" w:hAnsi="Angsana New"/>
          <w:i/>
          <w:iCs/>
          <w:cs/>
        </w:rPr>
        <w:t xml:space="preserve"> </w:t>
      </w:r>
      <w:r w:rsidRPr="00366C7F">
        <w:rPr>
          <w:rFonts w:ascii="Angsana New" w:hAnsi="Angsana New"/>
          <w:i/>
          <w:iCs/>
          <w:cs/>
        </w:rPr>
        <w:t>255</w:t>
      </w:r>
      <w:r w:rsidRPr="00366C7F">
        <w:rPr>
          <w:rFonts w:ascii="Angsana New" w:hAnsi="Angsana New"/>
          <w:i/>
          <w:iCs/>
        </w:rPr>
        <w:t>9</w:t>
      </w:r>
    </w:p>
    <w:p w:rsidR="00C10CD8" w:rsidRPr="00366C7F" w:rsidRDefault="008D1A03" w:rsidP="00004D3E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</w:t>
      </w:r>
      <w:r w:rsidR="00270EE0">
        <w:rPr>
          <w:rFonts w:ascii="Angsana New" w:hAnsi="Angsana New" w:hint="cs"/>
          <w:b/>
          <w:bCs/>
          <w:sz w:val="32"/>
          <w:szCs w:val="32"/>
          <w:cs/>
        </w:rPr>
        <w:t>0</w:t>
      </w:r>
      <w:r w:rsidR="003B2BFA" w:rsidRPr="00366C7F">
        <w:rPr>
          <w:rFonts w:ascii="Angsana New" w:hAnsi="Angsana New"/>
          <w:b/>
          <w:bCs/>
          <w:sz w:val="32"/>
          <w:szCs w:val="32"/>
        </w:rPr>
        <w:t>.</w:t>
      </w:r>
      <w:r w:rsidR="00C10CD8" w:rsidRPr="00366C7F">
        <w:rPr>
          <w:rFonts w:ascii="Angsana New" w:hAnsi="Angsana New"/>
          <w:b/>
          <w:bCs/>
          <w:sz w:val="32"/>
          <w:szCs w:val="32"/>
        </w:rPr>
        <w:tab/>
      </w:r>
      <w:r w:rsidR="00C10CD8" w:rsidRPr="00366C7F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อาคารและอุปกรณ์</w:t>
      </w:r>
      <w:bookmarkEnd w:id="1"/>
    </w:p>
    <w:p w:rsidR="0009071B" w:rsidRPr="00366C7F" w:rsidRDefault="0009071B" w:rsidP="00557C0B">
      <w:pPr>
        <w:tabs>
          <w:tab w:val="left" w:pos="900"/>
        </w:tabs>
        <w:spacing w:before="120" w:after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รายการเปลี่ยนแปลงของที่ดิน อาคารและอุปกรณ์สำหรับงวด</w:t>
      </w:r>
      <w:r w:rsidR="00295A98">
        <w:rPr>
          <w:rFonts w:ascii="Angsana New" w:hAnsi="Angsana New" w:hint="cs"/>
          <w:sz w:val="32"/>
          <w:szCs w:val="32"/>
          <w:cs/>
        </w:rPr>
        <w:t>เก้า</w:t>
      </w:r>
      <w:r w:rsidRPr="00366C7F">
        <w:rPr>
          <w:rFonts w:ascii="Angsana New" w:hAnsi="Angsana New"/>
          <w:sz w:val="32"/>
          <w:szCs w:val="32"/>
          <w:cs/>
        </w:rPr>
        <w:t>เดือนสิ้นสุดวันที่ 3</w:t>
      </w:r>
      <w:r w:rsidR="000C79DF">
        <w:rPr>
          <w:rFonts w:ascii="Angsana New" w:hAnsi="Angsana New"/>
          <w:sz w:val="32"/>
          <w:szCs w:val="32"/>
        </w:rPr>
        <w:t>0</w:t>
      </w:r>
      <w:r w:rsidRPr="00366C7F">
        <w:rPr>
          <w:rFonts w:ascii="Angsana New" w:hAnsi="Angsana New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Pr="00366C7F">
        <w:rPr>
          <w:rFonts w:ascii="Angsana New" w:hAnsi="Angsana New"/>
          <w:sz w:val="32"/>
          <w:szCs w:val="32"/>
          <w:cs/>
        </w:rPr>
        <w:t xml:space="preserve"> 25</w:t>
      </w:r>
      <w:r w:rsidRPr="00366C7F">
        <w:rPr>
          <w:rFonts w:ascii="Angsana New" w:hAnsi="Angsana New"/>
          <w:sz w:val="32"/>
          <w:szCs w:val="32"/>
        </w:rPr>
        <w:t>60</w:t>
      </w:r>
      <w:r w:rsidRPr="00366C7F">
        <w:rPr>
          <w:rFonts w:ascii="Angsana New" w:hAnsi="Angsana New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366C7F">
        <w:rPr>
          <w:rFonts w:ascii="Angsana New" w:hAnsi="Angsana New"/>
          <w:sz w:val="32"/>
          <w:szCs w:val="32"/>
          <w:cs/>
        </w:rPr>
        <w:t>สรุปได้ดังนี้</w:t>
      </w:r>
    </w:p>
    <w:p w:rsidR="0009071B" w:rsidRPr="00366C7F" w:rsidRDefault="0009071B" w:rsidP="00557C0B">
      <w:pPr>
        <w:ind w:left="547" w:right="-97" w:hanging="547"/>
        <w:jc w:val="right"/>
        <w:rPr>
          <w:rFonts w:ascii="Angsana New" w:hAnsi="Angsana New"/>
          <w:b/>
          <w:bCs/>
          <w:sz w:val="22"/>
          <w:szCs w:val="22"/>
          <w:cs/>
        </w:rPr>
      </w:pPr>
      <w:r w:rsidRPr="00366C7F">
        <w:rPr>
          <w:rFonts w:ascii="Angsana New" w:hAnsi="Angsana New"/>
          <w:sz w:val="22"/>
          <w:szCs w:val="22"/>
        </w:rPr>
        <w:t>(</w:t>
      </w:r>
      <w:r w:rsidRPr="00366C7F">
        <w:rPr>
          <w:rFonts w:ascii="Angsana New" w:hAnsi="Angsana New"/>
          <w:sz w:val="22"/>
          <w:szCs w:val="22"/>
          <w:cs/>
        </w:rPr>
        <w:t>หน่วย</w:t>
      </w:r>
      <w:r w:rsidRPr="00366C7F">
        <w:rPr>
          <w:rFonts w:ascii="Angsana New" w:hAnsi="Angsana New"/>
          <w:sz w:val="22"/>
          <w:szCs w:val="22"/>
        </w:rPr>
        <w:t xml:space="preserve">: </w:t>
      </w:r>
      <w:r w:rsidRPr="00366C7F">
        <w:rPr>
          <w:rFonts w:ascii="Angsana New" w:hAnsi="Angsana New"/>
          <w:sz w:val="22"/>
          <w:szCs w:val="22"/>
          <w:cs/>
        </w:rPr>
        <w:t>บาท</w:t>
      </w:r>
      <w:r w:rsidRPr="00366C7F">
        <w:rPr>
          <w:rFonts w:ascii="Angsana New" w:hAnsi="Angsana New"/>
          <w:sz w:val="22"/>
          <w:szCs w:val="22"/>
        </w:rPr>
        <w:t>)</w:t>
      </w:r>
    </w:p>
    <w:tbl>
      <w:tblPr>
        <w:tblW w:w="981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800"/>
        <w:gridCol w:w="1001"/>
        <w:gridCol w:w="1001"/>
        <w:gridCol w:w="1001"/>
        <w:gridCol w:w="1002"/>
        <w:gridCol w:w="1001"/>
        <w:gridCol w:w="1001"/>
        <w:gridCol w:w="1001"/>
        <w:gridCol w:w="1002"/>
      </w:tblGrid>
      <w:tr w:rsidR="0009071B" w:rsidRPr="00366C7F" w:rsidTr="00087274">
        <w:tc>
          <w:tcPr>
            <w:tcW w:w="1800" w:type="dxa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ส่วน</w:t>
            </w: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02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09071B" w:rsidRPr="00366C7F" w:rsidTr="00087274">
        <w:tc>
          <w:tcPr>
            <w:tcW w:w="1800" w:type="dxa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02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ind w:left="-8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ระหว่าง</w:t>
            </w:r>
          </w:p>
        </w:tc>
        <w:tc>
          <w:tcPr>
            <w:tcW w:w="1002" w:type="dxa"/>
            <w:vAlign w:val="bottom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09071B" w:rsidRPr="00366C7F" w:rsidTr="00087274">
        <w:tc>
          <w:tcPr>
            <w:tcW w:w="1800" w:type="dxa"/>
          </w:tcPr>
          <w:p w:rsidR="0009071B" w:rsidRPr="00366C7F" w:rsidRDefault="0009071B" w:rsidP="00557C0B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อาคารชุด</w:t>
            </w:r>
          </w:p>
        </w:tc>
        <w:tc>
          <w:tcPr>
            <w:tcW w:w="1002" w:type="dxa"/>
            <w:vAlign w:val="bottom"/>
          </w:tcPr>
          <w:p w:rsidR="0009071B" w:rsidRPr="00366C7F" w:rsidRDefault="0009071B" w:rsidP="00557C0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pBdr>
                <w:bottom w:val="single" w:sz="4" w:space="1" w:color="auto"/>
              </w:pBdr>
              <w:ind w:left="-162" w:right="-16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002" w:type="dxa"/>
            <w:vAlign w:val="bottom"/>
          </w:tcPr>
          <w:p w:rsidR="0009071B" w:rsidRPr="00366C7F" w:rsidRDefault="0009071B" w:rsidP="00557C0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09071B" w:rsidRPr="00366C7F" w:rsidTr="00087274">
        <w:tc>
          <w:tcPr>
            <w:tcW w:w="1800" w:type="dxa"/>
          </w:tcPr>
          <w:p w:rsidR="0009071B" w:rsidRPr="00366C7F" w:rsidRDefault="0009071B" w:rsidP="00557C0B">
            <w:pPr>
              <w:ind w:left="158" w:right="-43" w:hanging="158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มูลค่าสุทธิตามบัญชี </w:t>
            </w: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:rsidR="0009071B" w:rsidRPr="00366C7F" w:rsidRDefault="0009071B" w:rsidP="00557C0B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:rsidR="0009071B" w:rsidRPr="00366C7F" w:rsidRDefault="0009071B" w:rsidP="00557C0B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09071B" w:rsidRPr="00366C7F" w:rsidRDefault="0009071B" w:rsidP="00557C0B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09071B" w:rsidRPr="00366C7F" w:rsidRDefault="0009071B" w:rsidP="00557C0B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09071B" w:rsidRPr="00366C7F" w:rsidRDefault="0009071B" w:rsidP="00557C0B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06D07" w:rsidRPr="00366C7F" w:rsidTr="00087274">
        <w:tc>
          <w:tcPr>
            <w:tcW w:w="1800" w:type="dxa"/>
          </w:tcPr>
          <w:p w:rsidR="00606D07" w:rsidRPr="00366C7F" w:rsidRDefault="00606D07" w:rsidP="00557C0B">
            <w:pPr>
              <w:ind w:left="162" w:right="-36" w:hanging="162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ab/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366C7F">
              <w:rPr>
                <w:rFonts w:ascii="Angsana New" w:hAnsi="Angsana New"/>
                <w:sz w:val="22"/>
                <w:szCs w:val="22"/>
              </w:rPr>
              <w:t>1</w:t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 มกราคม </w:t>
            </w:r>
            <w:r w:rsidRPr="00366C7F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1001" w:type="dxa"/>
            <w:vAlign w:val="bottom"/>
          </w:tcPr>
          <w:p w:rsidR="00606D07" w:rsidRPr="00366C7F" w:rsidRDefault="00606D07" w:rsidP="00557C0B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01" w:type="dxa"/>
            <w:vAlign w:val="bottom"/>
          </w:tcPr>
          <w:p w:rsidR="00606D07" w:rsidRPr="00366C7F" w:rsidRDefault="00606D07" w:rsidP="00557C0B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15,666,110</w:t>
            </w:r>
          </w:p>
        </w:tc>
        <w:tc>
          <w:tcPr>
            <w:tcW w:w="1001" w:type="dxa"/>
            <w:vAlign w:val="bottom"/>
          </w:tcPr>
          <w:p w:rsidR="00606D07" w:rsidRPr="00366C7F" w:rsidRDefault="00606D07" w:rsidP="00557C0B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124,837,847</w:t>
            </w:r>
          </w:p>
        </w:tc>
        <w:tc>
          <w:tcPr>
            <w:tcW w:w="1002" w:type="dxa"/>
            <w:vAlign w:val="bottom"/>
          </w:tcPr>
          <w:p w:rsidR="00606D07" w:rsidRPr="00366C7F" w:rsidRDefault="00606D07" w:rsidP="00557C0B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67,269,069</w:t>
            </w:r>
          </w:p>
        </w:tc>
        <w:tc>
          <w:tcPr>
            <w:tcW w:w="1001" w:type="dxa"/>
            <w:vAlign w:val="bottom"/>
          </w:tcPr>
          <w:p w:rsidR="00606D07" w:rsidRPr="00366C7F" w:rsidRDefault="00606D07" w:rsidP="00557C0B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29,730,484</w:t>
            </w:r>
          </w:p>
        </w:tc>
        <w:tc>
          <w:tcPr>
            <w:tcW w:w="1001" w:type="dxa"/>
            <w:vAlign w:val="bottom"/>
          </w:tcPr>
          <w:p w:rsidR="00606D07" w:rsidRPr="00366C7F" w:rsidRDefault="00606D07" w:rsidP="00557C0B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19,266,254</w:t>
            </w:r>
          </w:p>
        </w:tc>
        <w:tc>
          <w:tcPr>
            <w:tcW w:w="1001" w:type="dxa"/>
            <w:vAlign w:val="bottom"/>
          </w:tcPr>
          <w:p w:rsidR="00606D07" w:rsidRPr="00366C7F" w:rsidRDefault="00606D07" w:rsidP="00557C0B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16,417,671</w:t>
            </w:r>
          </w:p>
        </w:tc>
        <w:tc>
          <w:tcPr>
            <w:tcW w:w="1002" w:type="dxa"/>
            <w:vAlign w:val="bottom"/>
          </w:tcPr>
          <w:p w:rsidR="00606D07" w:rsidRPr="00366C7F" w:rsidRDefault="00606D07" w:rsidP="00557C0B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278,572,806</w:t>
            </w:r>
          </w:p>
        </w:tc>
      </w:tr>
      <w:tr w:rsidR="0085018D" w:rsidRPr="00366C7F" w:rsidTr="00087274">
        <w:tc>
          <w:tcPr>
            <w:tcW w:w="1800" w:type="dxa"/>
          </w:tcPr>
          <w:p w:rsidR="0085018D" w:rsidRPr="00366C7F" w:rsidRDefault="0085018D" w:rsidP="00557C0B">
            <w:pPr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ซื้อเพิ่มระหว่างงวด                         </w:t>
            </w:r>
            <w:r w:rsidRPr="00366C7F">
              <w:rPr>
                <w:rFonts w:ascii="Angsana New" w:hAnsi="Angsana New"/>
                <w:sz w:val="22"/>
                <w:szCs w:val="22"/>
              </w:rPr>
              <w:t>-</w:t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 ราคาทุน</w:t>
            </w:r>
          </w:p>
        </w:tc>
        <w:tc>
          <w:tcPr>
            <w:tcW w:w="1001" w:type="dxa"/>
            <w:vAlign w:val="bottom"/>
          </w:tcPr>
          <w:p w:rsidR="0085018D" w:rsidRPr="00366C7F" w:rsidRDefault="0066593C" w:rsidP="006028F0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85018D" w:rsidRPr="00366C7F" w:rsidRDefault="0066593C" w:rsidP="006028F0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85018D" w:rsidRPr="00366C7F" w:rsidRDefault="0066593C" w:rsidP="006028F0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85018D" w:rsidRPr="00366C7F" w:rsidRDefault="0066593C" w:rsidP="006028F0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F209BC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6,854,317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F209BC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4,697,000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F209BC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1,920,781</w:t>
            </w:r>
          </w:p>
        </w:tc>
        <w:tc>
          <w:tcPr>
            <w:tcW w:w="1002" w:type="dxa"/>
            <w:vAlign w:val="bottom"/>
          </w:tcPr>
          <w:p w:rsidR="0085018D" w:rsidRPr="00366C7F" w:rsidRDefault="0085018D" w:rsidP="00F209BC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13,472,098</w:t>
            </w:r>
          </w:p>
        </w:tc>
      </w:tr>
      <w:tr w:rsidR="00F209BC" w:rsidRPr="00366C7F" w:rsidTr="00F209BC">
        <w:tc>
          <w:tcPr>
            <w:tcW w:w="1800" w:type="dxa"/>
          </w:tcPr>
          <w:p w:rsidR="00F209BC" w:rsidRPr="00366C7F" w:rsidRDefault="00F209BC" w:rsidP="00F209BC">
            <w:pPr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โอนเข้า (ออก)</w:t>
            </w:r>
            <w:r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ระหว่างงวด     - ราคาทุน</w:t>
            </w:r>
          </w:p>
        </w:tc>
        <w:tc>
          <w:tcPr>
            <w:tcW w:w="1001" w:type="dxa"/>
            <w:vAlign w:val="bottom"/>
          </w:tcPr>
          <w:p w:rsidR="00F209BC" w:rsidRDefault="00F209BC" w:rsidP="00F209BC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F209BC" w:rsidRDefault="00F209BC" w:rsidP="00F209BC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F209BC" w:rsidRDefault="00F209BC" w:rsidP="00F209BC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F209BC" w:rsidRDefault="00F209BC" w:rsidP="00F209BC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14,798,652</w:t>
            </w:r>
          </w:p>
        </w:tc>
        <w:tc>
          <w:tcPr>
            <w:tcW w:w="1001" w:type="dxa"/>
            <w:vAlign w:val="bottom"/>
          </w:tcPr>
          <w:p w:rsidR="00F209BC" w:rsidRDefault="00F209BC" w:rsidP="00F209BC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3,114,800</w:t>
            </w:r>
          </w:p>
        </w:tc>
        <w:tc>
          <w:tcPr>
            <w:tcW w:w="1001" w:type="dxa"/>
            <w:vAlign w:val="bottom"/>
          </w:tcPr>
          <w:p w:rsidR="00F209BC" w:rsidRDefault="00F209BC" w:rsidP="00F209BC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F209BC" w:rsidRDefault="00F209BC" w:rsidP="00F209BC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(17,913,452)</w:t>
            </w:r>
          </w:p>
        </w:tc>
        <w:tc>
          <w:tcPr>
            <w:tcW w:w="1002" w:type="dxa"/>
            <w:vAlign w:val="bottom"/>
          </w:tcPr>
          <w:p w:rsidR="00F209BC" w:rsidRDefault="00F209BC" w:rsidP="00F209BC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5018D" w:rsidRPr="00366C7F" w:rsidTr="00087274">
        <w:tc>
          <w:tcPr>
            <w:tcW w:w="1800" w:type="dxa"/>
          </w:tcPr>
          <w:p w:rsidR="0085018D" w:rsidRPr="00366C7F" w:rsidRDefault="0085018D" w:rsidP="00657656">
            <w:pPr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จำหน่ายระหว่างงวด                             - 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85018D" w:rsidRPr="00366C7F" w:rsidRDefault="0066593C" w:rsidP="006028F0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85018D" w:rsidRPr="00366C7F" w:rsidRDefault="0066593C" w:rsidP="006028F0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85018D" w:rsidRPr="00366C7F" w:rsidRDefault="0066593C" w:rsidP="006028F0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85018D" w:rsidRPr="00366C7F" w:rsidRDefault="0085018D" w:rsidP="006028F0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(992,303)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(12,637)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(6)</w:t>
            </w:r>
          </w:p>
        </w:tc>
        <w:tc>
          <w:tcPr>
            <w:tcW w:w="1001" w:type="dxa"/>
            <w:vAlign w:val="bottom"/>
          </w:tcPr>
          <w:p w:rsidR="0085018D" w:rsidRPr="00366C7F" w:rsidRDefault="0066593C" w:rsidP="006028F0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85018D" w:rsidRPr="00366C7F" w:rsidRDefault="0085018D" w:rsidP="006028F0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(1,004,946)</w:t>
            </w:r>
          </w:p>
        </w:tc>
      </w:tr>
      <w:tr w:rsidR="0085018D" w:rsidRPr="00366C7F" w:rsidTr="00087274">
        <w:tc>
          <w:tcPr>
            <w:tcW w:w="1800" w:type="dxa"/>
          </w:tcPr>
          <w:p w:rsidR="0085018D" w:rsidRPr="00366C7F" w:rsidRDefault="0085018D" w:rsidP="006028F0">
            <w:pPr>
              <w:ind w:left="162" w:right="-43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ค่าเสื่อมราคาสำหรับงวด</w:t>
            </w:r>
          </w:p>
        </w:tc>
        <w:tc>
          <w:tcPr>
            <w:tcW w:w="1001" w:type="dxa"/>
            <w:vAlign w:val="bottom"/>
          </w:tcPr>
          <w:p w:rsidR="0085018D" w:rsidRPr="00366C7F" w:rsidRDefault="0066593C" w:rsidP="006028F0">
            <w:pPr>
              <w:pBdr>
                <w:bottom w:val="sing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pBdr>
                <w:bottom w:val="sing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(524,163)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pBdr>
                <w:bottom w:val="sing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(3,202,700)</w:t>
            </w:r>
          </w:p>
        </w:tc>
        <w:tc>
          <w:tcPr>
            <w:tcW w:w="1002" w:type="dxa"/>
            <w:vAlign w:val="bottom"/>
          </w:tcPr>
          <w:p w:rsidR="0085018D" w:rsidRPr="00366C7F" w:rsidRDefault="0085018D" w:rsidP="006028F0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(2,951,571)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(7,579,901)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(4,369,832)</w:t>
            </w:r>
          </w:p>
        </w:tc>
        <w:tc>
          <w:tcPr>
            <w:tcW w:w="1001" w:type="dxa"/>
            <w:vAlign w:val="bottom"/>
          </w:tcPr>
          <w:p w:rsidR="0085018D" w:rsidRPr="00366C7F" w:rsidRDefault="0066593C" w:rsidP="006028F0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85018D" w:rsidRPr="00366C7F" w:rsidRDefault="0085018D" w:rsidP="006028F0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(18,628,167)</w:t>
            </w:r>
          </w:p>
        </w:tc>
      </w:tr>
      <w:tr w:rsidR="0085018D" w:rsidRPr="00366C7F" w:rsidTr="00087274">
        <w:tc>
          <w:tcPr>
            <w:tcW w:w="1800" w:type="dxa"/>
          </w:tcPr>
          <w:p w:rsidR="0085018D" w:rsidRPr="00366C7F" w:rsidRDefault="0085018D" w:rsidP="006028F0">
            <w:pPr>
              <w:ind w:left="162" w:right="-36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85018D" w:rsidRPr="00366C7F" w:rsidRDefault="0085018D" w:rsidP="006028F0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85018D" w:rsidRPr="00366C7F" w:rsidRDefault="0085018D" w:rsidP="006028F0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5018D" w:rsidRPr="00366C7F" w:rsidTr="00087274">
        <w:tc>
          <w:tcPr>
            <w:tcW w:w="1800" w:type="dxa"/>
          </w:tcPr>
          <w:p w:rsidR="0085018D" w:rsidRPr="00366C7F" w:rsidRDefault="0085018D" w:rsidP="006028F0">
            <w:pPr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ab/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2"/>
                <w:szCs w:val="22"/>
              </w:rPr>
              <w:t>30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กันยายน</w:t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366C7F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pBdr>
                <w:bottom w:val="doub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5,385,371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pBdr>
                <w:bottom w:val="doub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15,141,947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pBdr>
                <w:bottom w:val="doub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121,635,147</w:t>
            </w:r>
          </w:p>
        </w:tc>
        <w:tc>
          <w:tcPr>
            <w:tcW w:w="1002" w:type="dxa"/>
            <w:vAlign w:val="bottom"/>
          </w:tcPr>
          <w:p w:rsidR="0085018D" w:rsidRPr="00366C7F" w:rsidRDefault="0085018D" w:rsidP="006028F0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78,123,847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32,107,063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19,593,416</w:t>
            </w:r>
          </w:p>
        </w:tc>
        <w:tc>
          <w:tcPr>
            <w:tcW w:w="1001" w:type="dxa"/>
            <w:vAlign w:val="bottom"/>
          </w:tcPr>
          <w:p w:rsidR="0085018D" w:rsidRPr="00366C7F" w:rsidRDefault="0085018D" w:rsidP="006028F0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425,000</w:t>
            </w:r>
          </w:p>
        </w:tc>
        <w:tc>
          <w:tcPr>
            <w:tcW w:w="1002" w:type="dxa"/>
            <w:vAlign w:val="bottom"/>
          </w:tcPr>
          <w:p w:rsidR="0085018D" w:rsidRPr="00366C7F" w:rsidRDefault="0085018D" w:rsidP="006028F0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272,411,791</w:t>
            </w:r>
          </w:p>
        </w:tc>
      </w:tr>
    </w:tbl>
    <w:p w:rsidR="00755DF3" w:rsidRPr="00366C7F" w:rsidRDefault="00C1366F" w:rsidP="00C1366F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 w:line="400" w:lineRule="exact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  <w:r w:rsidR="008D1A03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270EE0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3B2BFA" w:rsidRPr="00366C7F">
        <w:rPr>
          <w:rFonts w:ascii="Angsana New" w:hAnsi="Angsana New"/>
          <w:b/>
          <w:bCs/>
          <w:sz w:val="32"/>
          <w:szCs w:val="32"/>
        </w:rPr>
        <w:t>.</w:t>
      </w:r>
      <w:r w:rsidR="00755DF3" w:rsidRPr="00366C7F">
        <w:rPr>
          <w:rFonts w:ascii="Angsana New" w:hAnsi="Angsana New"/>
          <w:b/>
          <w:bCs/>
          <w:sz w:val="32"/>
          <w:szCs w:val="32"/>
        </w:rPr>
        <w:tab/>
      </w:r>
      <w:r w:rsidR="00755DF3" w:rsidRPr="00366C7F">
        <w:rPr>
          <w:rFonts w:ascii="Angsana New" w:hAnsi="Angsana New"/>
          <w:b/>
          <w:bCs/>
          <w:sz w:val="32"/>
          <w:szCs w:val="32"/>
          <w:cs/>
        </w:rPr>
        <w:t xml:space="preserve">สินทรัพย์ไม่มีตัวตน </w:t>
      </w:r>
    </w:p>
    <w:p w:rsidR="004A7D93" w:rsidRPr="00366C7F" w:rsidRDefault="004A7D93" w:rsidP="00C1366F">
      <w:pPr>
        <w:tabs>
          <w:tab w:val="left" w:pos="900"/>
        </w:tabs>
        <w:spacing w:before="120" w:after="120" w:line="400" w:lineRule="exact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pacing w:val="-6"/>
          <w:sz w:val="32"/>
          <w:szCs w:val="32"/>
          <w:cs/>
        </w:rPr>
        <w:t>รายการเปลี่ยนแปลงของโปรแกรมคอมพิวเตอร์สำหรับงวด</w:t>
      </w:r>
      <w:r w:rsidR="00295A98">
        <w:rPr>
          <w:rFonts w:ascii="Angsana New" w:hAnsi="Angsana New" w:hint="cs"/>
          <w:spacing w:val="-6"/>
          <w:sz w:val="32"/>
          <w:szCs w:val="32"/>
          <w:cs/>
        </w:rPr>
        <w:t>เก้า</w:t>
      </w:r>
      <w:r w:rsidRPr="00366C7F">
        <w:rPr>
          <w:rFonts w:ascii="Angsana New" w:hAnsi="Angsana New"/>
          <w:spacing w:val="-6"/>
          <w:sz w:val="32"/>
          <w:szCs w:val="32"/>
          <w:cs/>
        </w:rPr>
        <w:t xml:space="preserve">เดือนสิ้นสุดวันที่ </w:t>
      </w:r>
      <w:r w:rsidR="003829D5">
        <w:rPr>
          <w:rFonts w:ascii="Angsana New" w:hAnsi="Angsana New"/>
          <w:spacing w:val="-6"/>
          <w:sz w:val="32"/>
          <w:szCs w:val="32"/>
        </w:rPr>
        <w:t>30</w:t>
      </w:r>
      <w:r w:rsidR="003829D5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Pr="00366C7F">
        <w:rPr>
          <w:rFonts w:ascii="Angsana New" w:hAnsi="Angsana New"/>
          <w:spacing w:val="-6"/>
          <w:sz w:val="32"/>
          <w:szCs w:val="32"/>
          <w:cs/>
        </w:rPr>
        <w:t xml:space="preserve"> 25</w:t>
      </w:r>
      <w:r w:rsidRPr="00366C7F">
        <w:rPr>
          <w:rFonts w:ascii="Angsana New" w:hAnsi="Angsana New"/>
          <w:spacing w:val="-6"/>
          <w:sz w:val="32"/>
          <w:szCs w:val="32"/>
        </w:rPr>
        <w:t xml:space="preserve">60 </w:t>
      </w:r>
      <w:r w:rsidRPr="00366C7F">
        <w:rPr>
          <w:rFonts w:ascii="Angsana New" w:hAnsi="Angsana New"/>
          <w:spacing w:val="-6"/>
          <w:sz w:val="32"/>
          <w:szCs w:val="32"/>
          <w:cs/>
        </w:rPr>
        <w:t>สรุปได้</w:t>
      </w:r>
      <w:r w:rsidRPr="00366C7F">
        <w:rPr>
          <w:rFonts w:ascii="Angsana New" w:hAnsi="Angsana New"/>
          <w:sz w:val="32"/>
          <w:szCs w:val="32"/>
          <w:cs/>
        </w:rPr>
        <w:t>ดังนี้</w:t>
      </w:r>
    </w:p>
    <w:p w:rsidR="004A7D93" w:rsidRPr="00366C7F" w:rsidRDefault="004A7D93" w:rsidP="00557C0B">
      <w:pPr>
        <w:tabs>
          <w:tab w:val="left" w:pos="90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ind w:left="360" w:right="-97" w:hanging="360"/>
        <w:jc w:val="right"/>
        <w:rPr>
          <w:rFonts w:ascii="Angsana New" w:hAnsi="Angsana New"/>
          <w:sz w:val="28"/>
          <w:szCs w:val="28"/>
        </w:rPr>
      </w:pPr>
      <w:r w:rsidRPr="00366C7F">
        <w:rPr>
          <w:rFonts w:ascii="Angsana New" w:hAnsi="Angsana New"/>
          <w:b/>
          <w:bCs/>
          <w:sz w:val="30"/>
          <w:szCs w:val="30"/>
          <w:cs/>
        </w:rPr>
        <w:tab/>
      </w:r>
      <w:r w:rsidRPr="00366C7F">
        <w:rPr>
          <w:rFonts w:ascii="Angsana New" w:hAnsi="Angsana New"/>
          <w:sz w:val="28"/>
          <w:szCs w:val="28"/>
          <w:cs/>
        </w:rPr>
        <w:t>(หน่วย</w:t>
      </w:r>
      <w:r w:rsidRPr="00366C7F">
        <w:rPr>
          <w:rFonts w:ascii="Angsana New" w:hAnsi="Angsana New"/>
          <w:sz w:val="28"/>
          <w:szCs w:val="28"/>
        </w:rPr>
        <w:t xml:space="preserve">: </w:t>
      </w:r>
      <w:r w:rsidRPr="00366C7F">
        <w:rPr>
          <w:rFonts w:ascii="Angsana New" w:hAnsi="Angsana New"/>
          <w:sz w:val="28"/>
          <w:szCs w:val="28"/>
          <w:cs/>
        </w:rPr>
        <w:t>บาท)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7110"/>
        <w:gridCol w:w="2070"/>
      </w:tblGrid>
      <w:tr w:rsidR="00CD3081" w:rsidRPr="00366C7F" w:rsidTr="00CD3081">
        <w:tc>
          <w:tcPr>
            <w:tcW w:w="7110" w:type="dxa"/>
            <w:vAlign w:val="bottom"/>
          </w:tcPr>
          <w:p w:rsidR="00CD3081" w:rsidRPr="00366C7F" w:rsidRDefault="00CD3081" w:rsidP="00557C0B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  <w:vAlign w:val="bottom"/>
          </w:tcPr>
          <w:p w:rsidR="00CD3081" w:rsidRPr="00366C7F" w:rsidRDefault="00CD3081" w:rsidP="00557C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โปรแกรมคอมพิวเตอร์</w:t>
            </w:r>
          </w:p>
        </w:tc>
      </w:tr>
      <w:tr w:rsidR="00CD3081" w:rsidRPr="00366C7F" w:rsidTr="00CD3081">
        <w:tc>
          <w:tcPr>
            <w:tcW w:w="7110" w:type="dxa"/>
            <w:shd w:val="clear" w:color="auto" w:fill="auto"/>
            <w:vAlign w:val="bottom"/>
          </w:tcPr>
          <w:p w:rsidR="00CD3081" w:rsidRPr="00366C7F" w:rsidRDefault="00CD3081" w:rsidP="00557C0B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 ณ วันที่</w:t>
            </w:r>
            <w:r w:rsidRPr="00366C7F">
              <w:rPr>
                <w:rFonts w:ascii="Angsana New" w:hAnsi="Angsana New"/>
                <w:sz w:val="28"/>
                <w:szCs w:val="28"/>
              </w:rPr>
              <w:t xml:space="preserve"> 1</w:t>
            </w:r>
            <w:r w:rsidRPr="00366C7F">
              <w:rPr>
                <w:rFonts w:ascii="Angsana New" w:hAnsi="Angsana New"/>
                <w:sz w:val="28"/>
                <w:szCs w:val="28"/>
                <w:cs/>
              </w:rPr>
              <w:t xml:space="preserve"> มกราคม </w:t>
            </w:r>
            <w:r w:rsidRPr="00366C7F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2070" w:type="dxa"/>
          </w:tcPr>
          <w:p w:rsidR="00CD3081" w:rsidRPr="00366C7F" w:rsidRDefault="00CD3081" w:rsidP="00557C0B">
            <w:pPr>
              <w:tabs>
                <w:tab w:val="decimal" w:pos="1602"/>
              </w:tabs>
              <w:ind w:right="14"/>
              <w:rPr>
                <w:rFonts w:ascii="Angsana New" w:hAnsi="Angsana New"/>
                <w:sz w:val="28"/>
                <w:szCs w:val="28"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29,316,327</w:t>
            </w:r>
          </w:p>
        </w:tc>
      </w:tr>
      <w:tr w:rsidR="00D95AD2" w:rsidRPr="00366C7F" w:rsidTr="006028F0">
        <w:tc>
          <w:tcPr>
            <w:tcW w:w="7110" w:type="dxa"/>
            <w:shd w:val="clear" w:color="auto" w:fill="auto"/>
            <w:vAlign w:val="bottom"/>
          </w:tcPr>
          <w:p w:rsidR="00D95AD2" w:rsidRPr="00366C7F" w:rsidRDefault="00D95AD2" w:rsidP="006028F0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ซื้อเพิ่มระหว่างงวด </w:t>
            </w:r>
            <w:r w:rsidR="00F209BC">
              <w:rPr>
                <w:rFonts w:ascii="Angsana New" w:hAnsi="Angsana New"/>
                <w:sz w:val="28"/>
                <w:szCs w:val="28"/>
                <w:cs/>
              </w:rPr>
              <w:t>-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ราคาทุน</w:t>
            </w:r>
          </w:p>
        </w:tc>
        <w:tc>
          <w:tcPr>
            <w:tcW w:w="2070" w:type="dxa"/>
          </w:tcPr>
          <w:p w:rsidR="00D95AD2" w:rsidRPr="00366C7F" w:rsidRDefault="00D95AD2" w:rsidP="006028F0">
            <w:pPr>
              <w:tabs>
                <w:tab w:val="decimal" w:pos="1602"/>
              </w:tabs>
              <w:ind w:right="1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1,994,000</w:t>
            </w:r>
          </w:p>
        </w:tc>
      </w:tr>
      <w:tr w:rsidR="00CD3081" w:rsidRPr="00366C7F" w:rsidTr="00CD3081">
        <w:tc>
          <w:tcPr>
            <w:tcW w:w="7110" w:type="dxa"/>
            <w:shd w:val="clear" w:color="auto" w:fill="auto"/>
            <w:vAlign w:val="bottom"/>
          </w:tcPr>
          <w:p w:rsidR="00CD3081" w:rsidRPr="00366C7F" w:rsidRDefault="00CD3081" w:rsidP="00557C0B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ค่าตัดจำหน่ายสำหรับงวด</w:t>
            </w:r>
          </w:p>
        </w:tc>
        <w:tc>
          <w:tcPr>
            <w:tcW w:w="2070" w:type="dxa"/>
            <w:vAlign w:val="bottom"/>
          </w:tcPr>
          <w:p w:rsidR="00CD3081" w:rsidRPr="00366C7F" w:rsidRDefault="00EE49C7" w:rsidP="00557C0B">
            <w:pPr>
              <w:tabs>
                <w:tab w:val="decimal" w:pos="1602"/>
              </w:tabs>
              <w:ind w:right="1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85018D">
              <w:rPr>
                <w:rFonts w:ascii="Angsana New" w:hAnsi="Angsana New" w:hint="cs"/>
                <w:sz w:val="28"/>
                <w:szCs w:val="28"/>
                <w:cs/>
              </w:rPr>
              <w:t>3,089,395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CD3081" w:rsidRPr="00366C7F" w:rsidTr="00CD3081">
        <w:tc>
          <w:tcPr>
            <w:tcW w:w="7110" w:type="dxa"/>
            <w:shd w:val="clear" w:color="auto" w:fill="auto"/>
            <w:vAlign w:val="bottom"/>
          </w:tcPr>
          <w:p w:rsidR="00CD3081" w:rsidRPr="00366C7F" w:rsidRDefault="00CD3081" w:rsidP="00295A98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 ณ วันที่</w:t>
            </w:r>
            <w:r w:rsidRPr="00366C7F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3829D5">
              <w:rPr>
                <w:rFonts w:ascii="Angsana New" w:hAnsi="Angsana New"/>
                <w:sz w:val="28"/>
                <w:szCs w:val="28"/>
              </w:rPr>
              <w:t>30</w:t>
            </w:r>
            <w:r w:rsidR="003829D5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366C7F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366C7F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2070" w:type="dxa"/>
            <w:vAlign w:val="bottom"/>
          </w:tcPr>
          <w:p w:rsidR="00CD3081" w:rsidRPr="00366C7F" w:rsidRDefault="0085018D" w:rsidP="00557C0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02"/>
              </w:tabs>
              <w:ind w:right="1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28,220,932</w:t>
            </w:r>
          </w:p>
        </w:tc>
      </w:tr>
    </w:tbl>
    <w:p w:rsidR="00D549DB" w:rsidRPr="00366C7F" w:rsidRDefault="00270EE0" w:rsidP="00C1366F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60" w:after="80"/>
        <w:ind w:right="-43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12</w:t>
      </w:r>
      <w:r w:rsidR="003B2BFA" w:rsidRPr="00366C7F">
        <w:rPr>
          <w:rFonts w:ascii="Angsana New" w:hAnsi="Angsana New"/>
          <w:b/>
          <w:bCs/>
          <w:sz w:val="32"/>
          <w:szCs w:val="32"/>
        </w:rPr>
        <w:t>.</w:t>
      </w:r>
      <w:r w:rsidR="00D549DB" w:rsidRPr="00366C7F">
        <w:rPr>
          <w:rFonts w:ascii="Angsana New" w:hAnsi="Angsana New"/>
          <w:b/>
          <w:bCs/>
          <w:sz w:val="32"/>
          <w:szCs w:val="32"/>
          <w:cs/>
        </w:rPr>
        <w:tab/>
        <w:t>สินทรัพย์ภาษีเงินได้รอ</w:t>
      </w:r>
      <w:r w:rsidR="009158C4" w:rsidRPr="00366C7F">
        <w:rPr>
          <w:rFonts w:ascii="Angsana New" w:hAnsi="Angsana New"/>
          <w:b/>
          <w:bCs/>
          <w:sz w:val="32"/>
          <w:szCs w:val="32"/>
          <w:cs/>
        </w:rPr>
        <w:t>การ</w:t>
      </w:r>
      <w:r w:rsidR="00D549DB" w:rsidRPr="00366C7F">
        <w:rPr>
          <w:rFonts w:ascii="Angsana New" w:hAnsi="Angsana New"/>
          <w:b/>
          <w:bCs/>
          <w:sz w:val="32"/>
          <w:szCs w:val="32"/>
          <w:cs/>
        </w:rPr>
        <w:t>ตัดบัญชีและค่าใช้จ่ายภาษีเงินได้</w:t>
      </w:r>
    </w:p>
    <w:p w:rsidR="00D549DB" w:rsidRPr="00366C7F" w:rsidRDefault="00270EE0" w:rsidP="00557C0B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12</w:t>
      </w:r>
      <w:r w:rsidR="003B2BFA" w:rsidRPr="00366C7F">
        <w:rPr>
          <w:rFonts w:ascii="Angsana New" w:hAnsi="Angsana New"/>
          <w:b/>
          <w:bCs/>
          <w:sz w:val="32"/>
          <w:szCs w:val="32"/>
        </w:rPr>
        <w:t>.1</w:t>
      </w:r>
      <w:r w:rsidR="00D549DB" w:rsidRPr="00366C7F">
        <w:rPr>
          <w:rFonts w:ascii="Angsana New" w:hAnsi="Angsana New"/>
          <w:b/>
          <w:bCs/>
          <w:sz w:val="32"/>
          <w:szCs w:val="32"/>
        </w:rPr>
        <w:tab/>
      </w:r>
      <w:r w:rsidR="00D549DB" w:rsidRPr="00366C7F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366C7F">
        <w:rPr>
          <w:rFonts w:ascii="Angsana New" w:hAnsi="Angsana New"/>
          <w:b/>
          <w:bCs/>
          <w:sz w:val="32"/>
          <w:szCs w:val="32"/>
          <w:cs/>
        </w:rPr>
        <w:t>การ</w:t>
      </w:r>
      <w:r w:rsidR="00D549DB" w:rsidRPr="00366C7F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D549DB" w:rsidRPr="00366C7F" w:rsidRDefault="0047798E" w:rsidP="003A7432">
      <w:pPr>
        <w:tabs>
          <w:tab w:val="left" w:pos="900"/>
        </w:tabs>
        <w:spacing w:before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ส่วนประกอบของสินทรัพย์และ</w:t>
      </w:r>
      <w:r w:rsidR="00D549DB" w:rsidRPr="00366C7F">
        <w:rPr>
          <w:rFonts w:ascii="Angsana New" w:hAnsi="Angsana New"/>
          <w:spacing w:val="-8"/>
          <w:sz w:val="32"/>
          <w:szCs w:val="32"/>
          <w:cs/>
        </w:rPr>
        <w:t>หนี้สินภาษีเงินได้รอ</w:t>
      </w:r>
      <w:r w:rsidR="009158C4" w:rsidRPr="00366C7F">
        <w:rPr>
          <w:rFonts w:ascii="Angsana New" w:hAnsi="Angsana New"/>
          <w:spacing w:val="-8"/>
          <w:sz w:val="32"/>
          <w:szCs w:val="32"/>
          <w:cs/>
        </w:rPr>
        <w:t>การ</w:t>
      </w:r>
      <w:r w:rsidR="00D549DB" w:rsidRPr="00366C7F">
        <w:rPr>
          <w:rFonts w:ascii="Angsana New" w:hAnsi="Angsana New"/>
          <w:spacing w:val="-8"/>
          <w:sz w:val="32"/>
          <w:szCs w:val="32"/>
          <w:cs/>
        </w:rPr>
        <w:t>ตัด</w:t>
      </w:r>
      <w:r w:rsidR="00D549DB" w:rsidRPr="00366C7F">
        <w:rPr>
          <w:rFonts w:ascii="Angsana New" w:hAnsi="Angsana New"/>
          <w:sz w:val="32"/>
          <w:szCs w:val="32"/>
          <w:cs/>
        </w:rPr>
        <w:t>บัญชี</w:t>
      </w:r>
      <w:r w:rsidR="007F1939" w:rsidRPr="00366C7F">
        <w:rPr>
          <w:rFonts w:ascii="Angsana New" w:hAnsi="Angsana New"/>
          <w:sz w:val="32"/>
          <w:szCs w:val="32"/>
          <w:cs/>
        </w:rPr>
        <w:t xml:space="preserve"> </w:t>
      </w:r>
      <w:r w:rsidR="00D549DB" w:rsidRPr="00366C7F">
        <w:rPr>
          <w:rFonts w:ascii="Angsana New" w:hAnsi="Angsana New"/>
          <w:sz w:val="32"/>
          <w:szCs w:val="32"/>
          <w:cs/>
        </w:rPr>
        <w:t>ณ</w:t>
      </w:r>
      <w:r w:rsidR="007F1939" w:rsidRPr="00366C7F">
        <w:rPr>
          <w:rFonts w:ascii="Angsana New" w:hAnsi="Angsana New"/>
          <w:sz w:val="32"/>
          <w:szCs w:val="32"/>
          <w:cs/>
        </w:rPr>
        <w:t xml:space="preserve"> </w:t>
      </w:r>
      <w:r w:rsidR="00D549DB" w:rsidRPr="00366C7F">
        <w:rPr>
          <w:rFonts w:ascii="Angsana New" w:hAnsi="Angsana New"/>
          <w:sz w:val="32"/>
          <w:szCs w:val="32"/>
          <w:cs/>
        </w:rPr>
        <w:t>วันที่</w:t>
      </w:r>
      <w:r w:rsidR="007F1939" w:rsidRPr="00366C7F">
        <w:rPr>
          <w:rFonts w:ascii="Angsana New" w:hAnsi="Angsana New"/>
          <w:sz w:val="32"/>
          <w:szCs w:val="32"/>
          <w:cs/>
        </w:rPr>
        <w:t xml:space="preserve"> </w:t>
      </w:r>
      <w:r w:rsidR="003829D5">
        <w:rPr>
          <w:rFonts w:ascii="Angsana New" w:hAnsi="Angsana New"/>
          <w:sz w:val="32"/>
          <w:szCs w:val="32"/>
        </w:rPr>
        <w:t>30</w:t>
      </w:r>
      <w:r w:rsidR="003829D5">
        <w:rPr>
          <w:rFonts w:ascii="Angsana New" w:hAnsi="Angsana New" w:hint="cs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="00353A0E" w:rsidRPr="00366C7F">
        <w:rPr>
          <w:rFonts w:ascii="Angsana New" w:hAnsi="Angsana New"/>
          <w:sz w:val="32"/>
          <w:szCs w:val="32"/>
          <w:cs/>
        </w:rPr>
        <w:t xml:space="preserve"> </w:t>
      </w:r>
      <w:r w:rsidR="00353A0E" w:rsidRPr="00366C7F">
        <w:rPr>
          <w:rFonts w:ascii="Angsana New" w:hAnsi="Angsana New"/>
          <w:sz w:val="32"/>
          <w:szCs w:val="32"/>
        </w:rPr>
        <w:t>2560</w:t>
      </w:r>
      <w:r w:rsidR="00353A0E"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="003829D5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98536F" w:rsidRPr="00366C7F">
        <w:rPr>
          <w:rFonts w:ascii="Angsana New" w:hAnsi="Angsana New"/>
          <w:sz w:val="32"/>
          <w:szCs w:val="32"/>
        </w:rPr>
        <w:t xml:space="preserve">31 </w:t>
      </w:r>
      <w:r w:rsidR="0098536F" w:rsidRPr="00366C7F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366C7F">
        <w:rPr>
          <w:rFonts w:ascii="Angsana New" w:hAnsi="Angsana New"/>
          <w:sz w:val="32"/>
          <w:szCs w:val="32"/>
        </w:rPr>
        <w:t>2559</w:t>
      </w:r>
      <w:r w:rsidR="007F1939" w:rsidRPr="00366C7F">
        <w:rPr>
          <w:rFonts w:ascii="Angsana New" w:hAnsi="Angsana New"/>
          <w:sz w:val="32"/>
          <w:szCs w:val="32"/>
          <w:cs/>
        </w:rPr>
        <w:t xml:space="preserve"> </w:t>
      </w:r>
      <w:r w:rsidR="00D549DB" w:rsidRPr="00366C7F">
        <w:rPr>
          <w:rFonts w:ascii="Angsana New" w:hAnsi="Angsana New"/>
          <w:sz w:val="32"/>
          <w:szCs w:val="32"/>
          <w:cs/>
        </w:rPr>
        <w:t>ประกอบด้วยรายการดังต่อไปนี้</w:t>
      </w:r>
    </w:p>
    <w:p w:rsidR="00D549DB" w:rsidRPr="00366C7F" w:rsidRDefault="00D549DB" w:rsidP="00557C0B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366C7F">
        <w:rPr>
          <w:rFonts w:ascii="Angsana New" w:hAnsi="Angsana New"/>
          <w:sz w:val="26"/>
          <w:szCs w:val="26"/>
        </w:rPr>
        <w:t>(</w:t>
      </w:r>
      <w:r w:rsidRPr="00366C7F">
        <w:rPr>
          <w:rFonts w:ascii="Angsana New" w:hAnsi="Angsana New"/>
          <w:sz w:val="26"/>
          <w:szCs w:val="26"/>
          <w:cs/>
        </w:rPr>
        <w:t>หน่วย</w:t>
      </w:r>
      <w:r w:rsidRPr="00366C7F">
        <w:rPr>
          <w:rFonts w:ascii="Angsana New" w:hAnsi="Angsana New"/>
          <w:sz w:val="26"/>
          <w:szCs w:val="26"/>
        </w:rPr>
        <w:t xml:space="preserve">: </w:t>
      </w:r>
      <w:r w:rsidRPr="00366C7F">
        <w:rPr>
          <w:rFonts w:ascii="Angsana New" w:hAnsi="Angsana New"/>
          <w:sz w:val="26"/>
          <w:szCs w:val="26"/>
          <w:cs/>
        </w:rPr>
        <w:t>บาท</w:t>
      </w:r>
      <w:r w:rsidRPr="00366C7F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9C7181" w:rsidRPr="00366C7F" w:rsidTr="0017496C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spacing w:line="320" w:lineRule="exact"/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pBdr>
                <w:bottom w:val="single" w:sz="4" w:space="1" w:color="auto"/>
              </w:pBdr>
              <w:spacing w:line="320" w:lineRule="exact"/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181" w:rsidRPr="00366C7F" w:rsidRDefault="009C7181" w:rsidP="0066593C">
            <w:pPr>
              <w:spacing w:line="320" w:lineRule="exact"/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ส่วนเปลี่ยนแปลงในสินทรัพย์หรือหนี้สินภาษีเงินได้รอการ           ตัดบัญชีที่รับรู้เข้างบกำไรขาดทุน                   สำหรับงวด</w:t>
            </w:r>
            <w:r w:rsidR="00295A98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366C7F">
              <w:rPr>
                <w:rFonts w:ascii="Angsana New" w:hAnsi="Angsana New"/>
                <w:sz w:val="26"/>
                <w:szCs w:val="26"/>
                <w:cs/>
              </w:rPr>
              <w:t xml:space="preserve">เดือนสิ้นสุด            </w:t>
            </w:r>
          </w:p>
        </w:tc>
      </w:tr>
      <w:tr w:rsidR="009C7181" w:rsidRPr="00366C7F" w:rsidTr="00353A0E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spacing w:line="320" w:lineRule="exact"/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3829D5" w:rsidP="0066593C">
            <w:pPr>
              <w:spacing w:line="320" w:lineRule="exact"/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spacing w:line="320" w:lineRule="exact"/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31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181" w:rsidRPr="00366C7F" w:rsidRDefault="009C7181" w:rsidP="0066593C">
            <w:pPr>
              <w:pBdr>
                <w:bottom w:val="single" w:sz="4" w:space="1" w:color="auto"/>
              </w:pBdr>
              <w:spacing w:line="320" w:lineRule="exact"/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="003829D5">
              <w:rPr>
                <w:rFonts w:ascii="Angsana New" w:hAnsi="Angsana New"/>
                <w:sz w:val="26"/>
                <w:szCs w:val="26"/>
              </w:rPr>
              <w:t>30</w:t>
            </w:r>
            <w:r w:rsidR="003829D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9C7181" w:rsidRPr="00366C7F" w:rsidTr="00A3792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spacing w:line="320" w:lineRule="exact"/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pBdr>
                <w:bottom w:val="single" w:sz="4" w:space="1" w:color="auto"/>
              </w:pBdr>
              <w:spacing w:line="320" w:lineRule="exact"/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pBdr>
                <w:bottom w:val="single" w:sz="4" w:space="1" w:color="auto"/>
              </w:pBdr>
              <w:spacing w:line="320" w:lineRule="exact"/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pBdr>
                <w:bottom w:val="single" w:sz="4" w:space="1" w:color="auto"/>
              </w:pBdr>
              <w:spacing w:line="320" w:lineRule="exact"/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pBdr>
                <w:bottom w:val="single" w:sz="4" w:space="1" w:color="auto"/>
              </w:pBdr>
              <w:spacing w:line="320" w:lineRule="exact"/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</w:tr>
      <w:tr w:rsidR="009C7181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spacing w:line="320" w:lineRule="exact"/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7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tabs>
                <w:tab w:val="decimal" w:pos="133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181" w:rsidRPr="00366C7F" w:rsidRDefault="009C7181" w:rsidP="0066593C">
            <w:pPr>
              <w:tabs>
                <w:tab w:val="decimal" w:pos="133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9C7181" w:rsidRPr="00366C7F" w:rsidRDefault="009C7181" w:rsidP="0066593C">
            <w:pPr>
              <w:tabs>
                <w:tab w:val="decimal" w:pos="133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9C7181" w:rsidRPr="00366C7F" w:rsidRDefault="009C7181" w:rsidP="0066593C">
            <w:pPr>
              <w:tabs>
                <w:tab w:val="decimal" w:pos="133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51,154,121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62,194,690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,040,569)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(36,015,531)</w:t>
            </w:r>
          </w:p>
        </w:tc>
      </w:tr>
      <w:tr w:rsidR="00904E9F" w:rsidRPr="00366C7F" w:rsidTr="002C4EB7">
        <w:trPr>
          <w:trHeight w:val="279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3,264,145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3,264,145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26,877,174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26,772,397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104,777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4,520,338</w:t>
            </w: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ค่าตัดจำหน่ายมูลค่าของกิจการที่ได้มาจากการซื้อธุรกิจ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(1,156,040)</w:t>
            </w: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55,105,547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78,649,146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(23,543,599)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(1,579,299)</w:t>
            </w: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6,455,656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6,744,682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(289,026)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2,737,981</w:t>
            </w: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16,005,931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10,659,735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5,346,196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2,094,047</w:t>
            </w: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36,357,208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19,597,831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16,759,377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38,904,871</w:t>
            </w: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449,326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3,643,267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2F439C">
            <w:pPr>
              <w:pBdr>
                <w:bottom w:val="single" w:sz="4" w:space="1" w:color="FFFFFF" w:themeColor="background1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(3,193,941)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2F439C">
            <w:pPr>
              <w:pBdr>
                <w:bottom w:val="single" w:sz="4" w:space="1" w:color="FFFFFF" w:themeColor="background1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(2,688,271)</w:t>
            </w: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right="36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195,669,108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211,525,893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7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26,968,943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33,974,632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F209BC" w:rsidP="002F439C">
            <w:pPr>
              <w:pBdr>
                <w:bottom w:val="single" w:sz="4" w:space="1" w:color="FFFFFF" w:themeColor="background1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D51B3D" w:rsidP="002C5331">
            <w:pPr>
              <w:pBdr>
                <w:bottom w:val="single" w:sz="4" w:space="1" w:color="FFFFFF" w:themeColor="background1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(86,8</w:t>
            </w:r>
            <w:r w:rsidR="002C5331">
              <w:rPr>
                <w:rFonts w:ascii="Angsana New" w:hAnsi="Angsana New"/>
                <w:sz w:val="26"/>
                <w:szCs w:val="26"/>
              </w:rPr>
              <w:t>80</w:t>
            </w:r>
            <w:r w:rsidR="00904E9F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26,968,943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33,974,632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168,700,165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177,551,261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04E9F" w:rsidRPr="00366C7F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spacing w:line="320" w:lineRule="exact"/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66C7F">
              <w:rPr>
                <w:rFonts w:ascii="Angsana New" w:hAnsi="Angsana New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(15,856,785)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E9F" w:rsidRPr="00366C7F" w:rsidRDefault="00904E9F" w:rsidP="0066593C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6,731,216</w:t>
            </w:r>
          </w:p>
        </w:tc>
      </w:tr>
    </w:tbl>
    <w:p w:rsidR="00D549DB" w:rsidRPr="00366C7F" w:rsidRDefault="00270EE0" w:rsidP="00D51B3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12</w:t>
      </w:r>
      <w:r w:rsidR="003B2BFA" w:rsidRPr="00366C7F">
        <w:rPr>
          <w:rFonts w:ascii="Angsana New" w:hAnsi="Angsana New"/>
          <w:b/>
          <w:bCs/>
          <w:sz w:val="32"/>
          <w:szCs w:val="32"/>
        </w:rPr>
        <w:t>.2</w:t>
      </w:r>
      <w:r w:rsidR="00D549DB" w:rsidRPr="00366C7F">
        <w:rPr>
          <w:rFonts w:ascii="Angsana New" w:hAnsi="Angsana New"/>
          <w:b/>
          <w:bCs/>
          <w:sz w:val="32"/>
          <w:szCs w:val="32"/>
          <w:cs/>
        </w:rPr>
        <w:tab/>
        <w:t>ค่าใช้จ่ายภาษีเงินได้</w:t>
      </w:r>
    </w:p>
    <w:p w:rsidR="00D549DB" w:rsidRDefault="00D549DB" w:rsidP="00D51B3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ab/>
        <w:t>ค่าใช้จ่ายภาษีเงินได้</w:t>
      </w:r>
      <w:r w:rsidR="0098536F" w:rsidRPr="00366C7F">
        <w:rPr>
          <w:rFonts w:ascii="Angsana New" w:hAnsi="Angsana New"/>
          <w:sz w:val="32"/>
          <w:szCs w:val="32"/>
          <w:cs/>
        </w:rPr>
        <w:t>สำหรับ</w:t>
      </w:r>
      <w:r w:rsidR="00353A0E" w:rsidRPr="00366C7F">
        <w:rPr>
          <w:rFonts w:ascii="Angsana New" w:hAnsi="Angsana New"/>
          <w:sz w:val="32"/>
          <w:szCs w:val="32"/>
          <w:cs/>
        </w:rPr>
        <w:t>งวดสามเดือน</w:t>
      </w:r>
      <w:r w:rsidR="003468DB">
        <w:rPr>
          <w:rFonts w:ascii="Angsana New" w:hAnsi="Angsana New" w:hint="cs"/>
          <w:sz w:val="32"/>
          <w:szCs w:val="32"/>
          <w:cs/>
        </w:rPr>
        <w:t>และ</w:t>
      </w:r>
      <w:r w:rsidR="00295A98">
        <w:rPr>
          <w:rFonts w:ascii="Angsana New" w:hAnsi="Angsana New" w:hint="cs"/>
          <w:sz w:val="32"/>
          <w:szCs w:val="32"/>
          <w:cs/>
        </w:rPr>
        <w:t>เก้า</w:t>
      </w:r>
      <w:r w:rsidR="003468DB">
        <w:rPr>
          <w:rFonts w:ascii="Angsana New" w:hAnsi="Angsana New" w:hint="cs"/>
          <w:sz w:val="32"/>
          <w:szCs w:val="32"/>
          <w:cs/>
        </w:rPr>
        <w:t>เดือน</w:t>
      </w:r>
      <w:r w:rsidR="0098536F" w:rsidRPr="00366C7F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3468DB">
        <w:rPr>
          <w:rFonts w:ascii="Angsana New" w:hAnsi="Angsana New"/>
          <w:sz w:val="32"/>
          <w:szCs w:val="32"/>
        </w:rPr>
        <w:t>30</w:t>
      </w:r>
      <w:r w:rsidR="003468DB">
        <w:rPr>
          <w:rFonts w:ascii="Angsana New" w:hAnsi="Angsana New" w:hint="cs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="00353A0E" w:rsidRPr="00366C7F">
        <w:rPr>
          <w:rFonts w:ascii="Angsana New" w:hAnsi="Angsana New"/>
          <w:sz w:val="32"/>
          <w:szCs w:val="32"/>
          <w:cs/>
        </w:rPr>
        <w:t xml:space="preserve"> </w:t>
      </w:r>
      <w:r w:rsidR="00353A0E" w:rsidRPr="00366C7F">
        <w:rPr>
          <w:rFonts w:ascii="Angsana New" w:hAnsi="Angsana New"/>
          <w:sz w:val="32"/>
          <w:szCs w:val="32"/>
        </w:rPr>
        <w:t>2560</w:t>
      </w:r>
      <w:r w:rsidR="00353A0E"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="00353A0E" w:rsidRPr="00366C7F">
        <w:rPr>
          <w:rFonts w:ascii="Angsana New" w:hAnsi="Angsana New"/>
          <w:sz w:val="32"/>
          <w:szCs w:val="32"/>
        </w:rPr>
        <w:t>2559</w:t>
      </w:r>
      <w:r w:rsidRPr="00366C7F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3468DB" w:rsidRPr="00362FCB" w:rsidTr="003468DB">
        <w:tc>
          <w:tcPr>
            <w:tcW w:w="9180" w:type="dxa"/>
            <w:gridSpan w:val="5"/>
            <w:vAlign w:val="bottom"/>
          </w:tcPr>
          <w:p w:rsidR="003468DB" w:rsidRPr="00362FCB" w:rsidRDefault="003468DB" w:rsidP="00D51B3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62FCB">
              <w:rPr>
                <w:rFonts w:ascii="Angsana New" w:hAnsi="Angsana New"/>
                <w:sz w:val="28"/>
                <w:szCs w:val="28"/>
              </w:rPr>
              <w:t>(</w:t>
            </w:r>
            <w:r w:rsidRPr="00362FC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362FC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62FCB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362FC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468DB" w:rsidRPr="00362FCB" w:rsidTr="00362FCB">
        <w:tc>
          <w:tcPr>
            <w:tcW w:w="3510" w:type="dxa"/>
          </w:tcPr>
          <w:p w:rsidR="003468DB" w:rsidRPr="00362FCB" w:rsidRDefault="003468DB" w:rsidP="00D51B3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3468DB" w:rsidRPr="00362FCB" w:rsidRDefault="003468DB" w:rsidP="00D51B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62FCB">
              <w:rPr>
                <w:rFonts w:ascii="Angsana New" w:hAnsi="Angsana New"/>
                <w:sz w:val="28"/>
                <w:szCs w:val="28"/>
                <w:cs/>
              </w:rPr>
              <w:t>สำหรับงวดสามเดือนสิ้นสุด</w:t>
            </w:r>
            <w:r w:rsidRPr="00362FCB">
              <w:rPr>
                <w:rFonts w:ascii="Angsana New" w:hAnsi="Angsana New"/>
                <w:sz w:val="28"/>
                <w:szCs w:val="28"/>
              </w:rPr>
              <w:t xml:space="preserve">           </w:t>
            </w:r>
            <w:r w:rsidRPr="00362FCB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362FCB">
              <w:rPr>
                <w:rFonts w:ascii="Angsana New" w:hAnsi="Angsana New"/>
                <w:sz w:val="28"/>
                <w:szCs w:val="28"/>
              </w:rPr>
              <w:t>30</w:t>
            </w:r>
            <w:r w:rsidRPr="00362FC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3468DB" w:rsidRPr="00362FCB" w:rsidRDefault="003468DB" w:rsidP="00D51B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62FCB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="00295A98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362FCB">
              <w:rPr>
                <w:rFonts w:ascii="Angsana New" w:hAnsi="Angsana New"/>
                <w:sz w:val="28"/>
                <w:szCs w:val="28"/>
                <w:cs/>
              </w:rPr>
              <w:t>เดือนสิ้นสุด</w:t>
            </w:r>
            <w:r w:rsidRPr="00362FCB">
              <w:rPr>
                <w:rFonts w:ascii="Angsana New" w:hAnsi="Angsana New"/>
                <w:sz w:val="28"/>
                <w:szCs w:val="28"/>
              </w:rPr>
              <w:t xml:space="preserve">           </w:t>
            </w:r>
            <w:r w:rsidRPr="00362FCB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362FCB">
              <w:rPr>
                <w:rFonts w:ascii="Angsana New" w:hAnsi="Angsana New"/>
                <w:sz w:val="28"/>
                <w:szCs w:val="28"/>
              </w:rPr>
              <w:t>30</w:t>
            </w:r>
            <w:r w:rsidRPr="00362FC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3468DB" w:rsidRPr="00362FCB" w:rsidTr="00362FCB">
        <w:tc>
          <w:tcPr>
            <w:tcW w:w="3510" w:type="dxa"/>
          </w:tcPr>
          <w:p w:rsidR="003468DB" w:rsidRPr="00362FCB" w:rsidRDefault="003468DB" w:rsidP="00D51B3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:rsidR="003468DB" w:rsidRPr="00362FCB" w:rsidRDefault="003468DB" w:rsidP="00D51B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62FCB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418" w:type="dxa"/>
            <w:vAlign w:val="bottom"/>
          </w:tcPr>
          <w:p w:rsidR="003468DB" w:rsidRPr="00362FCB" w:rsidRDefault="003468DB" w:rsidP="00D51B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62FCB">
              <w:rPr>
                <w:rFonts w:ascii="Angsana New" w:hAnsi="Angsana New"/>
                <w:sz w:val="28"/>
                <w:szCs w:val="28"/>
              </w:rPr>
              <w:t>2559</w:t>
            </w:r>
          </w:p>
        </w:tc>
        <w:tc>
          <w:tcPr>
            <w:tcW w:w="1417" w:type="dxa"/>
            <w:vAlign w:val="bottom"/>
          </w:tcPr>
          <w:p w:rsidR="003468DB" w:rsidRPr="00362FCB" w:rsidRDefault="003468DB" w:rsidP="00D51B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62FCB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418" w:type="dxa"/>
            <w:vAlign w:val="bottom"/>
          </w:tcPr>
          <w:p w:rsidR="003468DB" w:rsidRPr="00362FCB" w:rsidRDefault="003468DB" w:rsidP="00D51B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62FCB">
              <w:rPr>
                <w:rFonts w:ascii="Angsana New" w:hAnsi="Angsana New"/>
                <w:sz w:val="28"/>
                <w:szCs w:val="28"/>
              </w:rPr>
              <w:t>2559</w:t>
            </w:r>
          </w:p>
        </w:tc>
      </w:tr>
      <w:tr w:rsidR="003468DB" w:rsidRPr="00362FCB" w:rsidTr="00362FCB">
        <w:tc>
          <w:tcPr>
            <w:tcW w:w="3510" w:type="dxa"/>
            <w:vAlign w:val="bottom"/>
          </w:tcPr>
          <w:p w:rsidR="003468DB" w:rsidRPr="00362FCB" w:rsidRDefault="003468DB" w:rsidP="00D51B3D">
            <w:pPr>
              <w:ind w:left="312" w:right="-14" w:hanging="31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62FC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362FCB">
              <w:rPr>
                <w:rFonts w:ascii="Angsana New" w:hAnsi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417" w:type="dxa"/>
            <w:vAlign w:val="bottom"/>
          </w:tcPr>
          <w:p w:rsidR="003468DB" w:rsidRPr="00362FCB" w:rsidRDefault="003468DB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3468DB" w:rsidRPr="00362FCB" w:rsidRDefault="003468DB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3468DB" w:rsidRPr="00362FCB" w:rsidRDefault="003468DB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3468DB" w:rsidRPr="00362FCB" w:rsidRDefault="003468DB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95A98" w:rsidRPr="00362FCB" w:rsidTr="00362FCB">
        <w:tc>
          <w:tcPr>
            <w:tcW w:w="3510" w:type="dxa"/>
            <w:vAlign w:val="bottom"/>
          </w:tcPr>
          <w:p w:rsidR="00295A98" w:rsidRPr="00362FCB" w:rsidRDefault="00295A98" w:rsidP="00D51B3D">
            <w:pPr>
              <w:ind w:left="312" w:right="-14" w:hanging="312"/>
              <w:rPr>
                <w:rFonts w:ascii="Angsana New" w:hAnsi="Angsana New"/>
                <w:sz w:val="28"/>
                <w:szCs w:val="28"/>
                <w:cs/>
              </w:rPr>
            </w:pPr>
            <w:r w:rsidRPr="00362FCB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ภาษีเงินได้นิติบุคคลสำหรับงวด</w:t>
            </w:r>
          </w:p>
        </w:tc>
        <w:tc>
          <w:tcPr>
            <w:tcW w:w="1417" w:type="dxa"/>
            <w:vAlign w:val="bottom"/>
          </w:tcPr>
          <w:p w:rsidR="00295A98" w:rsidRPr="00362FCB" w:rsidRDefault="00956EB7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295A98" w:rsidRPr="0055361E" w:rsidRDefault="00295A98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295A98" w:rsidRPr="00362FCB" w:rsidRDefault="00956EB7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295A98" w:rsidRPr="00E01291" w:rsidRDefault="00295A98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2424" w:rsidRPr="00D313C3" w:rsidTr="005F17A6">
        <w:tc>
          <w:tcPr>
            <w:tcW w:w="3510" w:type="dxa"/>
            <w:vAlign w:val="bottom"/>
          </w:tcPr>
          <w:p w:rsidR="003F2424" w:rsidRPr="00D313C3" w:rsidRDefault="003F2424" w:rsidP="005F17A6">
            <w:pPr>
              <w:ind w:left="222" w:right="-14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D313C3">
              <w:rPr>
                <w:rFonts w:ascii="Angsana New" w:hAnsi="Angsana New"/>
                <w:sz w:val="28"/>
                <w:szCs w:val="28"/>
                <w:cs/>
              </w:rPr>
              <w:t>รายการปรับปรุงค่าใช้จ่ายภาษีเงินได้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</w:t>
            </w:r>
            <w:r w:rsidRPr="00D313C3">
              <w:rPr>
                <w:rFonts w:ascii="Angsana New" w:hAnsi="Angsana New"/>
                <w:sz w:val="28"/>
                <w:szCs w:val="28"/>
                <w:cs/>
              </w:rPr>
              <w:t>นิติบุคคลของงวดก่อน</w:t>
            </w:r>
          </w:p>
        </w:tc>
        <w:tc>
          <w:tcPr>
            <w:tcW w:w="1417" w:type="dxa"/>
            <w:vAlign w:val="bottom"/>
          </w:tcPr>
          <w:p w:rsidR="003F2424" w:rsidRPr="00D313C3" w:rsidRDefault="003F2424" w:rsidP="005F17A6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3F2424" w:rsidRPr="0055361E" w:rsidRDefault="003F2424" w:rsidP="005F17A6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3F2424" w:rsidRPr="00D313C3" w:rsidRDefault="003F2424" w:rsidP="005F17A6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3F2424" w:rsidRPr="00E01291" w:rsidRDefault="003F2424" w:rsidP="005F17A6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6,040</w:t>
            </w:r>
          </w:p>
        </w:tc>
      </w:tr>
      <w:tr w:rsidR="00295A98" w:rsidRPr="00362FCB" w:rsidTr="00362FCB">
        <w:tc>
          <w:tcPr>
            <w:tcW w:w="3510" w:type="dxa"/>
            <w:vAlign w:val="bottom"/>
          </w:tcPr>
          <w:p w:rsidR="00295A98" w:rsidRPr="00362FCB" w:rsidRDefault="00295A98" w:rsidP="00D51B3D">
            <w:pPr>
              <w:ind w:left="312" w:right="-14" w:hanging="312"/>
              <w:rPr>
                <w:rFonts w:ascii="Angsana New" w:hAnsi="Angsana New"/>
                <w:sz w:val="28"/>
                <w:szCs w:val="28"/>
                <w:cs/>
              </w:rPr>
            </w:pPr>
            <w:r w:rsidRPr="00362FC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362FCB">
              <w:rPr>
                <w:rFonts w:ascii="Angsana New" w:hAnsi="Angsana New"/>
                <w:b/>
                <w:bCs/>
                <w:sz w:val="28"/>
                <w:szCs w:val="28"/>
              </w:rPr>
              <w:t>:</w:t>
            </w:r>
            <w:r w:rsidRPr="00362FC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295A98" w:rsidRPr="00362FCB" w:rsidRDefault="00295A98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295A98" w:rsidRDefault="00295A98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:rsidR="00295A98" w:rsidRPr="00362FCB" w:rsidRDefault="00295A98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295A98" w:rsidRPr="00E01291" w:rsidRDefault="00295A98" w:rsidP="00D51B3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04E9F" w:rsidRPr="00D313C3" w:rsidTr="00362FCB">
        <w:tc>
          <w:tcPr>
            <w:tcW w:w="3510" w:type="dxa"/>
            <w:vAlign w:val="bottom"/>
          </w:tcPr>
          <w:p w:rsidR="00904E9F" w:rsidRPr="00D313C3" w:rsidRDefault="00904E9F" w:rsidP="00D51B3D">
            <w:pPr>
              <w:ind w:left="222" w:right="-14" w:hanging="222"/>
              <w:rPr>
                <w:rFonts w:ascii="Angsana New" w:hAnsi="Angsana New"/>
                <w:sz w:val="28"/>
                <w:szCs w:val="28"/>
              </w:rPr>
            </w:pPr>
            <w:r w:rsidRPr="00D313C3">
              <w:rPr>
                <w:rFonts w:ascii="Angsana New" w:hAnsi="Angsana New"/>
                <w:sz w:val="28"/>
                <w:szCs w:val="28"/>
                <w:cs/>
              </w:rPr>
              <w:t xml:space="preserve">ภาษีเงินได้รอการตัดบัญชีจากผลแตกต่างชั่วคราวและการกลับรายการ              </w:t>
            </w:r>
            <w:r w:rsidRPr="00D313C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313C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D313C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313C3">
              <w:rPr>
                <w:rFonts w:ascii="Angsana New" w:hAnsi="Angsana New"/>
                <w:sz w:val="28"/>
                <w:szCs w:val="28"/>
                <w:cs/>
              </w:rPr>
              <w:t>ผลแตกต่างชั่วคราว</w:t>
            </w:r>
          </w:p>
        </w:tc>
        <w:tc>
          <w:tcPr>
            <w:tcW w:w="1417" w:type="dxa"/>
            <w:vAlign w:val="bottom"/>
          </w:tcPr>
          <w:p w:rsidR="00904E9F" w:rsidRPr="00D313C3" w:rsidRDefault="00904E9F" w:rsidP="00D51B3D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7,378,80</w:t>
            </w:r>
            <w:r w:rsidR="00887568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418" w:type="dxa"/>
            <w:vAlign w:val="bottom"/>
          </w:tcPr>
          <w:p w:rsidR="00904E9F" w:rsidRPr="0055361E" w:rsidRDefault="00904E9F" w:rsidP="00D51B3D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556,433</w:t>
            </w:r>
          </w:p>
        </w:tc>
        <w:tc>
          <w:tcPr>
            <w:tcW w:w="1417" w:type="dxa"/>
            <w:vAlign w:val="bottom"/>
          </w:tcPr>
          <w:p w:rsidR="00904E9F" w:rsidRPr="00D313C3" w:rsidRDefault="00904E9F" w:rsidP="00D51B3D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15,856,785</w:t>
            </w:r>
          </w:p>
        </w:tc>
        <w:tc>
          <w:tcPr>
            <w:tcW w:w="1418" w:type="dxa"/>
            <w:vAlign w:val="bottom"/>
          </w:tcPr>
          <w:p w:rsidR="00904E9F" w:rsidRPr="00E01291" w:rsidRDefault="00904E9F" w:rsidP="00D51B3D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(6,731,216)</w:t>
            </w:r>
          </w:p>
        </w:tc>
      </w:tr>
      <w:tr w:rsidR="00904E9F" w:rsidRPr="00D313C3" w:rsidTr="00362FCB">
        <w:tc>
          <w:tcPr>
            <w:tcW w:w="3510" w:type="dxa"/>
            <w:vAlign w:val="bottom"/>
          </w:tcPr>
          <w:p w:rsidR="00904E9F" w:rsidRPr="00D313C3" w:rsidRDefault="00904E9F" w:rsidP="00D51B3D">
            <w:pPr>
              <w:ind w:left="222" w:right="-14" w:hanging="2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313C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ค่าใช้จ่ายภาษีเงินได้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(รายได้) </w:t>
            </w:r>
            <w:r w:rsidRPr="00D313C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ที่แสดงอยู่ใน</w:t>
            </w:r>
            <w:r w:rsidRPr="00D313C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                     </w:t>
            </w:r>
            <w:r w:rsidRPr="00D313C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งบกำไรขาดทุน</w:t>
            </w:r>
          </w:p>
        </w:tc>
        <w:tc>
          <w:tcPr>
            <w:tcW w:w="1417" w:type="dxa"/>
            <w:vAlign w:val="bottom"/>
          </w:tcPr>
          <w:p w:rsidR="00904E9F" w:rsidRPr="00D313C3" w:rsidRDefault="00904E9F" w:rsidP="00D51B3D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7,378,80</w:t>
            </w:r>
            <w:r w:rsidR="00887568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418" w:type="dxa"/>
            <w:vAlign w:val="bottom"/>
          </w:tcPr>
          <w:p w:rsidR="00904E9F" w:rsidRPr="0053409B" w:rsidRDefault="00904E9F" w:rsidP="00D51B3D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556,433</w:t>
            </w:r>
          </w:p>
        </w:tc>
        <w:tc>
          <w:tcPr>
            <w:tcW w:w="1417" w:type="dxa"/>
            <w:vAlign w:val="bottom"/>
          </w:tcPr>
          <w:p w:rsidR="00904E9F" w:rsidRPr="00D313C3" w:rsidRDefault="00904E9F" w:rsidP="00D51B3D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15,856,785</w:t>
            </w:r>
          </w:p>
        </w:tc>
        <w:tc>
          <w:tcPr>
            <w:tcW w:w="1418" w:type="dxa"/>
            <w:vAlign w:val="bottom"/>
          </w:tcPr>
          <w:p w:rsidR="00904E9F" w:rsidRPr="00E01291" w:rsidRDefault="00904E9F" w:rsidP="00D51B3D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(6,725,176)</w:t>
            </w:r>
          </w:p>
        </w:tc>
      </w:tr>
    </w:tbl>
    <w:p w:rsidR="00D549DB" w:rsidRPr="00D313C3" w:rsidRDefault="00D549DB" w:rsidP="00D51B3D">
      <w:pPr>
        <w:spacing w:before="24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D313C3">
        <w:rPr>
          <w:rFonts w:ascii="Angsana New" w:hAnsi="Angsana New"/>
          <w:sz w:val="32"/>
          <w:szCs w:val="32"/>
          <w:cs/>
          <w:lang w:val="th-TH"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="0098536F" w:rsidRPr="00D313C3">
        <w:rPr>
          <w:rFonts w:ascii="Angsana New" w:hAnsi="Angsana New"/>
          <w:sz w:val="32"/>
          <w:szCs w:val="32"/>
          <w:cs/>
          <w:lang w:val="th-TH"/>
        </w:rPr>
        <w:t>สำหรับ</w:t>
      </w:r>
      <w:r w:rsidR="00353A0E" w:rsidRPr="00D313C3">
        <w:rPr>
          <w:rFonts w:ascii="Angsana New" w:hAnsi="Angsana New"/>
          <w:sz w:val="32"/>
          <w:szCs w:val="32"/>
          <w:cs/>
          <w:lang w:val="th-TH"/>
        </w:rPr>
        <w:t>งวดสามเดือน</w:t>
      </w:r>
      <w:r w:rsidR="003468DB" w:rsidRPr="00D313C3">
        <w:rPr>
          <w:rFonts w:ascii="Angsana New" w:hAnsi="Angsana New" w:hint="cs"/>
          <w:sz w:val="32"/>
          <w:szCs w:val="32"/>
          <w:cs/>
          <w:lang w:val="th-TH"/>
        </w:rPr>
        <w:t>และ</w:t>
      </w:r>
      <w:r w:rsidR="00295A98">
        <w:rPr>
          <w:rFonts w:ascii="Angsana New" w:hAnsi="Angsana New" w:hint="cs"/>
          <w:sz w:val="32"/>
          <w:szCs w:val="32"/>
          <w:cs/>
          <w:lang w:val="th-TH"/>
        </w:rPr>
        <w:t>เก้า</w:t>
      </w:r>
      <w:r w:rsidR="003468DB" w:rsidRPr="00D313C3">
        <w:rPr>
          <w:rFonts w:ascii="Angsana New" w:hAnsi="Angsana New" w:hint="cs"/>
          <w:sz w:val="32"/>
          <w:szCs w:val="32"/>
          <w:cs/>
          <w:lang w:val="th-TH"/>
        </w:rPr>
        <w:t>เดือน</w:t>
      </w:r>
      <w:r w:rsidR="0098536F" w:rsidRPr="00D313C3">
        <w:rPr>
          <w:rFonts w:ascii="Angsana New" w:hAnsi="Angsana New"/>
          <w:sz w:val="32"/>
          <w:szCs w:val="32"/>
          <w:cs/>
          <w:lang w:val="th-TH"/>
        </w:rPr>
        <w:t xml:space="preserve">สิ้นสุดวันที่ </w:t>
      </w:r>
      <w:r w:rsidR="003468DB" w:rsidRPr="00D313C3">
        <w:rPr>
          <w:rFonts w:ascii="Angsana New" w:hAnsi="Angsana New" w:hint="cs"/>
          <w:sz w:val="32"/>
          <w:szCs w:val="32"/>
          <w:cs/>
          <w:lang w:val="th-TH"/>
        </w:rPr>
        <w:t xml:space="preserve">30 </w:t>
      </w:r>
      <w:r w:rsidR="00295A98">
        <w:rPr>
          <w:rFonts w:ascii="Angsana New" w:hAnsi="Angsana New" w:hint="cs"/>
          <w:sz w:val="32"/>
          <w:szCs w:val="32"/>
          <w:cs/>
          <w:lang w:val="th-TH"/>
        </w:rPr>
        <w:t>กันยายน</w:t>
      </w:r>
      <w:r w:rsidR="00353A0E" w:rsidRPr="00D313C3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353A0E" w:rsidRPr="00D313C3">
        <w:rPr>
          <w:rFonts w:ascii="Angsana New" w:hAnsi="Angsana New"/>
          <w:sz w:val="32"/>
          <w:szCs w:val="32"/>
        </w:rPr>
        <w:t>2560</w:t>
      </w:r>
      <w:r w:rsidR="00353A0E" w:rsidRPr="00D313C3">
        <w:rPr>
          <w:rFonts w:ascii="Angsana New" w:hAnsi="Angsana New"/>
          <w:sz w:val="32"/>
          <w:szCs w:val="32"/>
          <w:cs/>
        </w:rPr>
        <w:t xml:space="preserve"> และ </w:t>
      </w:r>
      <w:r w:rsidR="00353A0E" w:rsidRPr="00D313C3">
        <w:rPr>
          <w:rFonts w:ascii="Angsana New" w:hAnsi="Angsana New"/>
          <w:sz w:val="32"/>
          <w:szCs w:val="32"/>
        </w:rPr>
        <w:t>2559</w:t>
      </w:r>
      <w:r w:rsidRPr="00D313C3">
        <w:rPr>
          <w:rFonts w:ascii="Angsana New" w:hAnsi="Angsana New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10477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980"/>
        <w:gridCol w:w="1800"/>
        <w:gridCol w:w="1800"/>
        <w:gridCol w:w="1417"/>
      </w:tblGrid>
      <w:tr w:rsidR="005D75F9" w:rsidRPr="00F209BC" w:rsidTr="00D51B3D">
        <w:tc>
          <w:tcPr>
            <w:tcW w:w="3480" w:type="dxa"/>
            <w:vAlign w:val="bottom"/>
          </w:tcPr>
          <w:p w:rsidR="005D75F9" w:rsidRPr="00D313C3" w:rsidRDefault="005D75F9" w:rsidP="00D51B3D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80" w:type="dxa"/>
            <w:gridSpan w:val="2"/>
          </w:tcPr>
          <w:p w:rsidR="005D75F9" w:rsidRPr="00D313C3" w:rsidRDefault="005D75F9" w:rsidP="00D51B3D">
            <w:pP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17" w:type="dxa"/>
            <w:gridSpan w:val="2"/>
            <w:vAlign w:val="bottom"/>
          </w:tcPr>
          <w:p w:rsidR="005D75F9" w:rsidRPr="00F209BC" w:rsidRDefault="005D75F9" w:rsidP="00D51B3D">
            <w:pPr>
              <w:ind w:right="130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</w:t>
            </w:r>
            <w:r w:rsidRPr="00F209BC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F209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F209BC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F209B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A3386" w:rsidRPr="00F209BC" w:rsidTr="00D51B3D">
        <w:trPr>
          <w:gridAfter w:val="1"/>
          <w:wAfter w:w="1417" w:type="dxa"/>
        </w:trPr>
        <w:tc>
          <w:tcPr>
            <w:tcW w:w="3480" w:type="dxa"/>
            <w:vAlign w:val="bottom"/>
          </w:tcPr>
          <w:p w:rsidR="001A3386" w:rsidRPr="00F209BC" w:rsidRDefault="001A3386" w:rsidP="00D51B3D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1A3386" w:rsidRPr="00F209BC" w:rsidRDefault="001A3386" w:rsidP="00D51B3D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pacing w:val="-12"/>
                <w:sz w:val="28"/>
                <w:szCs w:val="28"/>
                <w:cs/>
              </w:rPr>
              <w:t>งบการเงิน</w:t>
            </w:r>
            <w:r w:rsidRPr="00F209BC">
              <w:rPr>
                <w:rFonts w:ascii="Angsana New" w:hAnsi="Angsana New"/>
                <w:spacing w:val="-12"/>
                <w:sz w:val="28"/>
                <w:szCs w:val="28"/>
                <w:cs/>
              </w:rPr>
              <w:t>ที่แสดงเงินลงทุนตามวิธีส่วนได้เสีย</w:t>
            </w:r>
          </w:p>
        </w:tc>
        <w:tc>
          <w:tcPr>
            <w:tcW w:w="3600" w:type="dxa"/>
            <w:gridSpan w:val="2"/>
            <w:vAlign w:val="bottom"/>
          </w:tcPr>
          <w:p w:rsidR="001A3386" w:rsidRPr="00F209BC" w:rsidRDefault="001A3386" w:rsidP="00D51B3D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A3386" w:rsidRPr="00F209BC" w:rsidTr="00D51B3D">
        <w:trPr>
          <w:gridAfter w:val="1"/>
          <w:wAfter w:w="1417" w:type="dxa"/>
        </w:trPr>
        <w:tc>
          <w:tcPr>
            <w:tcW w:w="3480" w:type="dxa"/>
            <w:vAlign w:val="bottom"/>
          </w:tcPr>
          <w:p w:rsidR="001A3386" w:rsidRPr="00F209BC" w:rsidRDefault="001A3386" w:rsidP="00D51B3D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1A3386" w:rsidRPr="00F209BC" w:rsidRDefault="001A3386" w:rsidP="00D51B3D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pacing w:val="-12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pacing w:val="-12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F209BC">
              <w:rPr>
                <w:rFonts w:ascii="Angsana New" w:hAnsi="Angsana New"/>
                <w:spacing w:val="-12"/>
                <w:sz w:val="28"/>
                <w:szCs w:val="28"/>
              </w:rPr>
              <w:t>30</w:t>
            </w:r>
            <w:r w:rsidRPr="00F209BC">
              <w:rPr>
                <w:rFonts w:ascii="Angsana New" w:hAnsi="Angsana New" w:hint="cs"/>
                <w:spacing w:val="-12"/>
                <w:sz w:val="28"/>
                <w:szCs w:val="28"/>
                <w:cs/>
              </w:rPr>
              <w:t xml:space="preserve"> </w:t>
            </w:r>
            <w:r w:rsidR="00295A98" w:rsidRPr="00F209BC">
              <w:rPr>
                <w:rFonts w:ascii="Angsana New" w:hAnsi="Angsana New" w:hint="cs"/>
                <w:spacing w:val="-12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3600" w:type="dxa"/>
            <w:gridSpan w:val="2"/>
            <w:vAlign w:val="bottom"/>
          </w:tcPr>
          <w:p w:rsidR="001A3386" w:rsidRPr="00F209BC" w:rsidRDefault="001A3386" w:rsidP="00D51B3D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pacing w:val="-12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F209BC">
              <w:rPr>
                <w:rFonts w:ascii="Angsana New" w:hAnsi="Angsana New"/>
                <w:spacing w:val="-12"/>
                <w:sz w:val="28"/>
                <w:szCs w:val="28"/>
              </w:rPr>
              <w:t>30</w:t>
            </w:r>
            <w:r w:rsidRPr="00F209BC">
              <w:rPr>
                <w:rFonts w:ascii="Angsana New" w:hAnsi="Angsana New" w:hint="cs"/>
                <w:spacing w:val="-12"/>
                <w:sz w:val="28"/>
                <w:szCs w:val="28"/>
                <w:cs/>
              </w:rPr>
              <w:t xml:space="preserve"> </w:t>
            </w:r>
            <w:r w:rsidR="00295A98" w:rsidRPr="00F209BC">
              <w:rPr>
                <w:rFonts w:ascii="Angsana New" w:hAnsi="Angsana New" w:hint="cs"/>
                <w:spacing w:val="-12"/>
                <w:sz w:val="28"/>
                <w:szCs w:val="28"/>
                <w:cs/>
              </w:rPr>
              <w:t>กันยายน</w:t>
            </w:r>
          </w:p>
        </w:tc>
      </w:tr>
      <w:tr w:rsidR="001A3386" w:rsidRPr="00F209BC" w:rsidTr="00D51B3D">
        <w:trPr>
          <w:gridAfter w:val="1"/>
          <w:wAfter w:w="1417" w:type="dxa"/>
        </w:trPr>
        <w:tc>
          <w:tcPr>
            <w:tcW w:w="3480" w:type="dxa"/>
            <w:vAlign w:val="bottom"/>
          </w:tcPr>
          <w:p w:rsidR="001A3386" w:rsidRPr="00F209BC" w:rsidRDefault="001A3386" w:rsidP="00D51B3D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1A3386" w:rsidRPr="00F209BC" w:rsidRDefault="00004D3E" w:rsidP="00D51B3D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25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60</w:t>
            </w:r>
          </w:p>
        </w:tc>
        <w:tc>
          <w:tcPr>
            <w:tcW w:w="1800" w:type="dxa"/>
            <w:vAlign w:val="bottom"/>
          </w:tcPr>
          <w:p w:rsidR="001A3386" w:rsidRPr="00F209BC" w:rsidRDefault="001A3386" w:rsidP="00D51B3D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0" w:type="dxa"/>
            <w:vAlign w:val="bottom"/>
          </w:tcPr>
          <w:p w:rsidR="001A3386" w:rsidRPr="00F209BC" w:rsidRDefault="001A3386" w:rsidP="00D51B3D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2559</w:t>
            </w:r>
          </w:p>
        </w:tc>
      </w:tr>
      <w:tr w:rsidR="00904E9F" w:rsidRPr="00F209BC" w:rsidTr="00D51B3D">
        <w:trPr>
          <w:gridAfter w:val="1"/>
          <w:wAfter w:w="1417" w:type="dxa"/>
        </w:trPr>
        <w:tc>
          <w:tcPr>
            <w:tcW w:w="3480" w:type="dxa"/>
            <w:vAlign w:val="bottom"/>
          </w:tcPr>
          <w:p w:rsidR="00904E9F" w:rsidRPr="00F209BC" w:rsidRDefault="00904E9F" w:rsidP="00D51B3D">
            <w:pPr>
              <w:ind w:left="288" w:hanging="288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980" w:type="dxa"/>
            <w:vAlign w:val="bottom"/>
          </w:tcPr>
          <w:p w:rsidR="00904E9F" w:rsidRPr="00F209BC" w:rsidRDefault="00904E9F" w:rsidP="00D51B3D">
            <w:pPr>
              <w:pBdr>
                <w:bottom w:val="double" w:sz="4" w:space="1" w:color="auto"/>
              </w:pBdr>
              <w:tabs>
                <w:tab w:val="decimal" w:pos="1542"/>
              </w:tabs>
              <w:ind w:right="-2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46,</w:t>
            </w:r>
            <w:r w:rsidR="00842520" w:rsidRPr="00F209BC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="00921E9A" w:rsidRPr="00F209BC">
              <w:rPr>
                <w:rFonts w:ascii="Angsana New" w:hAnsi="Angsana New" w:hint="cs"/>
                <w:sz w:val="28"/>
                <w:szCs w:val="28"/>
                <w:cs/>
              </w:rPr>
              <w:t>31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921E9A" w:rsidRPr="00F209BC">
              <w:rPr>
                <w:rFonts w:ascii="Angsana New" w:hAnsi="Angsana New" w:hint="cs"/>
                <w:sz w:val="28"/>
                <w:szCs w:val="28"/>
                <w:cs/>
              </w:rPr>
              <w:t>76</w:t>
            </w:r>
            <w:r w:rsidR="00F209BC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pBdr>
                <w:bottom w:val="double" w:sz="4" w:space="1" w:color="auto"/>
              </w:pBdr>
              <w:tabs>
                <w:tab w:val="decimal" w:pos="1332"/>
              </w:tabs>
              <w:ind w:right="-2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48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,477,94</w:t>
            </w:r>
            <w:r w:rsidR="00842520" w:rsidRPr="00F209BC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pBdr>
                <w:bottom w:val="double" w:sz="4" w:space="1" w:color="auto"/>
              </w:pBdr>
              <w:tabs>
                <w:tab w:val="decimal" w:pos="1332"/>
              </w:tabs>
              <w:ind w:right="-2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18,564,538</w:t>
            </w:r>
          </w:p>
        </w:tc>
      </w:tr>
      <w:tr w:rsidR="00904E9F" w:rsidRPr="00F209BC" w:rsidTr="00D51B3D">
        <w:trPr>
          <w:gridAfter w:val="1"/>
          <w:wAfter w:w="1417" w:type="dxa"/>
        </w:trPr>
        <w:tc>
          <w:tcPr>
            <w:tcW w:w="3480" w:type="dxa"/>
            <w:vAlign w:val="bottom"/>
          </w:tcPr>
          <w:p w:rsidR="00904E9F" w:rsidRPr="00F209BC" w:rsidRDefault="00904E9F" w:rsidP="00D51B3D">
            <w:pPr>
              <w:ind w:left="288" w:hanging="288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980" w:type="dxa"/>
            <w:vAlign w:val="bottom"/>
          </w:tcPr>
          <w:p w:rsidR="00904E9F" w:rsidRPr="00F209BC" w:rsidRDefault="00904E9F" w:rsidP="00D51B3D">
            <w:pPr>
              <w:tabs>
                <w:tab w:val="decimal" w:pos="1422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20</w:t>
            </w:r>
            <w:r w:rsidRPr="00F209BC">
              <w:rPr>
                <w:rFonts w:ascii="Angsana New" w:hAnsi="Angsana New"/>
                <w:sz w:val="28"/>
                <w:szCs w:val="28"/>
              </w:rPr>
              <w:t>%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tabs>
                <w:tab w:val="decimal" w:pos="1152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20</w:t>
            </w:r>
            <w:r w:rsidRPr="00F209BC">
              <w:rPr>
                <w:rFonts w:ascii="Angsana New" w:hAnsi="Angsana New"/>
                <w:sz w:val="28"/>
                <w:szCs w:val="28"/>
              </w:rPr>
              <w:t>%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tabs>
                <w:tab w:val="decimal" w:pos="1152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20%</w:t>
            </w:r>
          </w:p>
        </w:tc>
      </w:tr>
      <w:tr w:rsidR="00904E9F" w:rsidRPr="00F209BC" w:rsidTr="00D51B3D">
        <w:trPr>
          <w:gridAfter w:val="1"/>
          <w:wAfter w:w="1417" w:type="dxa"/>
        </w:trPr>
        <w:tc>
          <w:tcPr>
            <w:tcW w:w="3480" w:type="dxa"/>
            <w:vAlign w:val="bottom"/>
          </w:tcPr>
          <w:p w:rsidR="00904E9F" w:rsidRPr="00F209BC" w:rsidRDefault="00904E9F" w:rsidP="00D51B3D">
            <w:pPr>
              <w:ind w:left="288" w:right="-198" w:hanging="288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980" w:type="dxa"/>
            <w:vAlign w:val="bottom"/>
          </w:tcPr>
          <w:p w:rsidR="00904E9F" w:rsidRPr="00F209BC" w:rsidRDefault="00842520" w:rsidP="00D51B3D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9,24</w:t>
            </w:r>
            <w:r w:rsidR="00921E9A" w:rsidRPr="00F209BC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="00904E9F" w:rsidRPr="00F209BC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="00921E9A" w:rsidRPr="00F209BC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  <w:r w:rsidR="00F209BC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tabs>
                <w:tab w:val="decimal" w:pos="133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9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,695,5</w:t>
            </w:r>
            <w:r w:rsidR="00F209BC">
              <w:rPr>
                <w:rFonts w:ascii="Angsana New" w:hAnsi="Angsana New"/>
                <w:sz w:val="28"/>
                <w:szCs w:val="28"/>
              </w:rPr>
              <w:t>89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tabs>
                <w:tab w:val="decimal" w:pos="1332"/>
              </w:tabs>
              <w:ind w:right="-2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3,712,907</w:t>
            </w:r>
          </w:p>
        </w:tc>
      </w:tr>
      <w:tr w:rsidR="00904E9F" w:rsidRPr="00F209BC" w:rsidTr="00D51B3D">
        <w:trPr>
          <w:gridAfter w:val="1"/>
          <w:wAfter w:w="1417" w:type="dxa"/>
        </w:trPr>
        <w:tc>
          <w:tcPr>
            <w:tcW w:w="3480" w:type="dxa"/>
            <w:vAlign w:val="bottom"/>
          </w:tcPr>
          <w:p w:rsidR="00904E9F" w:rsidRPr="00F209BC" w:rsidRDefault="00904E9F" w:rsidP="00D51B3D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ผลกระทบทางภาษีสำหรับ</w:t>
            </w:r>
            <w:r w:rsidRPr="00F209BC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980" w:type="dxa"/>
            <w:vAlign w:val="bottom"/>
          </w:tcPr>
          <w:p w:rsidR="00904E9F" w:rsidRPr="00F209BC" w:rsidRDefault="00904E9F" w:rsidP="00D51B3D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tabs>
                <w:tab w:val="decimal" w:pos="133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tabs>
                <w:tab w:val="decimal" w:pos="1332"/>
              </w:tabs>
              <w:ind w:right="-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04E9F" w:rsidRPr="00F209BC" w:rsidTr="00D51B3D">
        <w:trPr>
          <w:gridAfter w:val="1"/>
          <w:wAfter w:w="1417" w:type="dxa"/>
          <w:trHeight w:val="80"/>
        </w:trPr>
        <w:tc>
          <w:tcPr>
            <w:tcW w:w="3480" w:type="dxa"/>
            <w:vAlign w:val="bottom"/>
          </w:tcPr>
          <w:p w:rsidR="00904E9F" w:rsidRPr="00F209BC" w:rsidRDefault="00904E9F" w:rsidP="00D51B3D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ab/>
              <w:t>ค่าใช้จ่ายต้องห้าม</w:t>
            </w:r>
          </w:p>
        </w:tc>
        <w:tc>
          <w:tcPr>
            <w:tcW w:w="1980" w:type="dxa"/>
            <w:vAlign w:val="bottom"/>
          </w:tcPr>
          <w:p w:rsidR="00904E9F" w:rsidRPr="00F209BC" w:rsidRDefault="00904E9F" w:rsidP="00D51B3D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466,65</w:t>
            </w:r>
            <w:r w:rsidR="00E774B7" w:rsidRPr="00F209BC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tabs>
                <w:tab w:val="decimal" w:pos="1332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466,65</w:t>
            </w:r>
            <w:r w:rsidR="00E774B7" w:rsidRPr="00F209BC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tabs>
                <w:tab w:val="decimal" w:pos="1332"/>
              </w:tabs>
              <w:ind w:right="-2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810,223</w:t>
            </w:r>
          </w:p>
        </w:tc>
      </w:tr>
      <w:tr w:rsidR="00904E9F" w:rsidRPr="00F209BC" w:rsidTr="00D51B3D">
        <w:trPr>
          <w:gridAfter w:val="1"/>
          <w:wAfter w:w="1417" w:type="dxa"/>
        </w:trPr>
        <w:tc>
          <w:tcPr>
            <w:tcW w:w="3480" w:type="dxa"/>
            <w:vAlign w:val="bottom"/>
          </w:tcPr>
          <w:p w:rsidR="00904E9F" w:rsidRPr="00F209BC" w:rsidRDefault="00904E9F" w:rsidP="00D51B3D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980" w:type="dxa"/>
            <w:vAlign w:val="bottom"/>
          </w:tcPr>
          <w:p w:rsidR="00904E9F" w:rsidRPr="00F209BC" w:rsidRDefault="00904E9F" w:rsidP="00D51B3D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(220,90</w:t>
            </w:r>
            <w:r w:rsidR="00F209BC">
              <w:rPr>
                <w:rFonts w:ascii="Angsana New" w:hAnsi="Angsana New"/>
                <w:sz w:val="28"/>
                <w:szCs w:val="28"/>
              </w:rPr>
              <w:t>7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tabs>
                <w:tab w:val="decimal" w:pos="133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(220,90</w:t>
            </w:r>
            <w:r w:rsidR="00F209BC">
              <w:rPr>
                <w:rFonts w:ascii="Angsana New" w:hAnsi="Angsana New"/>
                <w:sz w:val="28"/>
                <w:szCs w:val="28"/>
              </w:rPr>
              <w:t>7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tabs>
                <w:tab w:val="decimal" w:pos="1332"/>
              </w:tabs>
              <w:ind w:right="-2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(68,901)</w:t>
            </w:r>
          </w:p>
        </w:tc>
      </w:tr>
      <w:tr w:rsidR="00904E9F" w:rsidRPr="00F209BC" w:rsidTr="00D51B3D">
        <w:trPr>
          <w:gridAfter w:val="1"/>
          <w:wAfter w:w="1417" w:type="dxa"/>
        </w:trPr>
        <w:tc>
          <w:tcPr>
            <w:tcW w:w="3480" w:type="dxa"/>
            <w:vAlign w:val="bottom"/>
          </w:tcPr>
          <w:p w:rsidR="00904E9F" w:rsidRPr="00F209BC" w:rsidRDefault="00904E9F" w:rsidP="00D51B3D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ab/>
              <w:t>อื่น ๆ</w:t>
            </w:r>
          </w:p>
        </w:tc>
        <w:tc>
          <w:tcPr>
            <w:tcW w:w="1980" w:type="dxa"/>
            <w:vAlign w:val="bottom"/>
          </w:tcPr>
          <w:p w:rsidR="00904E9F" w:rsidRPr="00F209BC" w:rsidRDefault="00904E9F" w:rsidP="00D51B3D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(2,</w:t>
            </w:r>
            <w:r w:rsidR="00842520" w:rsidRPr="00F209BC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="00921E9A" w:rsidRPr="00F209BC">
              <w:rPr>
                <w:rFonts w:ascii="Angsana New" w:hAnsi="Angsana New" w:hint="cs"/>
                <w:sz w:val="28"/>
                <w:szCs w:val="28"/>
                <w:cs/>
              </w:rPr>
              <w:t>13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921E9A" w:rsidRPr="00F209BC">
              <w:rPr>
                <w:rFonts w:ascii="Angsana New" w:hAnsi="Angsana New" w:hint="cs"/>
                <w:sz w:val="28"/>
                <w:szCs w:val="28"/>
                <w:cs/>
              </w:rPr>
              <w:t>29</w:t>
            </w:r>
            <w:r w:rsidR="00E774B7" w:rsidRPr="00F209BC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(2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,562,53</w:t>
            </w:r>
            <w:r w:rsidR="00E774B7" w:rsidRPr="00F209BC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pBdr>
                <w:bottom w:val="single" w:sz="4" w:space="1" w:color="auto"/>
              </w:pBdr>
              <w:tabs>
                <w:tab w:val="decimal" w:pos="1332"/>
              </w:tabs>
              <w:ind w:right="-2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(3,897,796)</w:t>
            </w:r>
          </w:p>
        </w:tc>
      </w:tr>
      <w:tr w:rsidR="00904E9F" w:rsidRPr="00F209BC" w:rsidTr="00D51B3D">
        <w:trPr>
          <w:gridAfter w:val="1"/>
          <w:wAfter w:w="1417" w:type="dxa"/>
        </w:trPr>
        <w:tc>
          <w:tcPr>
            <w:tcW w:w="3480" w:type="dxa"/>
            <w:vAlign w:val="bottom"/>
          </w:tcPr>
          <w:p w:rsidR="00904E9F" w:rsidRPr="00F209BC" w:rsidRDefault="00904E9F" w:rsidP="00D51B3D">
            <w:pPr>
              <w:ind w:left="288" w:right="-198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980" w:type="dxa"/>
            <w:vAlign w:val="bottom"/>
          </w:tcPr>
          <w:p w:rsidR="00904E9F" w:rsidRPr="00F209BC" w:rsidRDefault="00904E9F" w:rsidP="00D51B3D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7,378,80</w:t>
            </w:r>
            <w:r w:rsidR="00842520" w:rsidRPr="00F209BC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7,378,80</w:t>
            </w:r>
            <w:r w:rsidR="00842520" w:rsidRPr="00F209BC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800" w:type="dxa"/>
            <w:vAlign w:val="bottom"/>
          </w:tcPr>
          <w:p w:rsidR="00904E9F" w:rsidRPr="00F209BC" w:rsidRDefault="00904E9F" w:rsidP="00D51B3D">
            <w:pPr>
              <w:pBdr>
                <w:bottom w:val="double" w:sz="4" w:space="1" w:color="auto"/>
              </w:pBdr>
              <w:tabs>
                <w:tab w:val="decimal" w:pos="1332"/>
              </w:tabs>
              <w:ind w:right="-2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556,433</w:t>
            </w:r>
          </w:p>
        </w:tc>
      </w:tr>
    </w:tbl>
    <w:p w:rsidR="00D51B3D" w:rsidRDefault="00D51B3D">
      <w:r>
        <w:br w:type="page"/>
      </w:r>
    </w:p>
    <w:tbl>
      <w:tblPr>
        <w:tblW w:w="1287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  <w:gridCol w:w="1860"/>
        <w:gridCol w:w="1860"/>
      </w:tblGrid>
      <w:tr w:rsidR="00904E9F" w:rsidRPr="00F209BC" w:rsidTr="00765461">
        <w:tc>
          <w:tcPr>
            <w:tcW w:w="3480" w:type="dxa"/>
            <w:vAlign w:val="bottom"/>
          </w:tcPr>
          <w:p w:rsidR="00904E9F" w:rsidRPr="00F209BC" w:rsidRDefault="00904E9F" w:rsidP="0077059E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209BC">
              <w:lastRenderedPageBreak/>
              <w:br w:type="page"/>
            </w:r>
          </w:p>
        </w:tc>
        <w:tc>
          <w:tcPr>
            <w:tcW w:w="2835" w:type="dxa"/>
            <w:gridSpan w:val="2"/>
          </w:tcPr>
          <w:p w:rsidR="00904E9F" w:rsidRPr="00F209BC" w:rsidRDefault="00904E9F" w:rsidP="0077059E">
            <w:pP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904E9F" w:rsidRPr="00F209BC" w:rsidRDefault="00904E9F" w:rsidP="0077059E">
            <w:pPr>
              <w:ind w:right="-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</w:t>
            </w:r>
            <w:r w:rsidRPr="00F209BC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F209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F209BC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F209B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860" w:type="dxa"/>
          </w:tcPr>
          <w:p w:rsidR="00904E9F" w:rsidRPr="00F209BC" w:rsidRDefault="00904E9F" w:rsidP="0077059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904E9F" w:rsidRPr="00F209BC" w:rsidRDefault="00904E9F" w:rsidP="0077059E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(9,354,114)</w:t>
            </w:r>
          </w:p>
        </w:tc>
      </w:tr>
      <w:tr w:rsidR="00904E9F" w:rsidRPr="00F209BC" w:rsidTr="00765461">
        <w:trPr>
          <w:gridAfter w:val="2"/>
          <w:wAfter w:w="3720" w:type="dxa"/>
        </w:trPr>
        <w:tc>
          <w:tcPr>
            <w:tcW w:w="3480" w:type="dxa"/>
            <w:vAlign w:val="bottom"/>
          </w:tcPr>
          <w:p w:rsidR="00904E9F" w:rsidRPr="00F209BC" w:rsidRDefault="00904E9F" w:rsidP="0077059E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904E9F" w:rsidRPr="00F209BC" w:rsidRDefault="00904E9F" w:rsidP="0077059E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pacing w:val="-12"/>
                <w:sz w:val="28"/>
                <w:szCs w:val="28"/>
              </w:rPr>
            </w:pPr>
            <w:r w:rsidRPr="00F209BC">
              <w:rPr>
                <w:rFonts w:ascii="Angsana New" w:hAnsi="Angsana New"/>
                <w:spacing w:val="-12"/>
                <w:sz w:val="28"/>
                <w:szCs w:val="28"/>
                <w:cs/>
              </w:rPr>
              <w:t>งบการเงิน</w:t>
            </w:r>
            <w:r w:rsidRPr="00F209BC">
              <w:rPr>
                <w:rFonts w:ascii="Angsana New" w:hAnsi="Angsana New"/>
                <w:spacing w:val="-12"/>
                <w:sz w:val="28"/>
                <w:szCs w:val="28"/>
              </w:rPr>
              <w:t xml:space="preserve">                                                       </w:t>
            </w:r>
          </w:p>
          <w:p w:rsidR="00904E9F" w:rsidRPr="00F209BC" w:rsidRDefault="00904E9F" w:rsidP="0077059E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pacing w:val="-12"/>
                <w:sz w:val="28"/>
                <w:szCs w:val="28"/>
                <w:cs/>
              </w:rPr>
              <w:t>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904E9F" w:rsidRPr="00F209BC" w:rsidRDefault="00904E9F" w:rsidP="0077059E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  <w:r w:rsidRPr="00F209BC">
              <w:rPr>
                <w:rFonts w:ascii="Angsana New" w:hAnsi="Angsana New"/>
                <w:sz w:val="28"/>
                <w:szCs w:val="28"/>
              </w:rPr>
              <w:t xml:space="preserve">                                                        </w:t>
            </w:r>
          </w:p>
        </w:tc>
      </w:tr>
      <w:tr w:rsidR="00904E9F" w:rsidRPr="00F209BC" w:rsidTr="00765461">
        <w:trPr>
          <w:gridAfter w:val="2"/>
          <w:wAfter w:w="3720" w:type="dxa"/>
        </w:trPr>
        <w:tc>
          <w:tcPr>
            <w:tcW w:w="3480" w:type="dxa"/>
            <w:vAlign w:val="bottom"/>
          </w:tcPr>
          <w:p w:rsidR="00904E9F" w:rsidRPr="00F209BC" w:rsidRDefault="00904E9F" w:rsidP="0077059E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904E9F" w:rsidRPr="00F209BC" w:rsidRDefault="00904E9F" w:rsidP="00295A9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pacing w:val="-12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pacing w:val="-12"/>
                <w:sz w:val="28"/>
                <w:szCs w:val="28"/>
                <w:cs/>
              </w:rPr>
              <w:t xml:space="preserve">สำหรับงวดเก้าเดือนสิ้นสุด                  วันที่ </w:t>
            </w:r>
            <w:r w:rsidRPr="00F209BC">
              <w:rPr>
                <w:rFonts w:ascii="Angsana New" w:hAnsi="Angsana New"/>
                <w:spacing w:val="-12"/>
                <w:sz w:val="28"/>
                <w:szCs w:val="28"/>
              </w:rPr>
              <w:t>30</w:t>
            </w:r>
            <w:r w:rsidRPr="00F209BC">
              <w:rPr>
                <w:rFonts w:ascii="Angsana New" w:hAnsi="Angsana New" w:hint="cs"/>
                <w:spacing w:val="-12"/>
                <w:sz w:val="28"/>
                <w:szCs w:val="28"/>
                <w:cs/>
              </w:rPr>
              <w:t xml:space="preserve"> 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904E9F" w:rsidRPr="00F209BC" w:rsidRDefault="00904E9F" w:rsidP="00295A9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pacing w:val="-12"/>
                <w:sz w:val="28"/>
                <w:szCs w:val="28"/>
                <w:cs/>
              </w:rPr>
              <w:t xml:space="preserve">สำหรับงวดเก้าเดือนสิ้นสุด                  วันที่ </w:t>
            </w:r>
            <w:r w:rsidRPr="00F209BC">
              <w:rPr>
                <w:rFonts w:ascii="Angsana New" w:hAnsi="Angsana New"/>
                <w:spacing w:val="-12"/>
                <w:sz w:val="28"/>
                <w:szCs w:val="28"/>
              </w:rPr>
              <w:t>30</w:t>
            </w:r>
            <w:r w:rsidRPr="00F209BC">
              <w:rPr>
                <w:rFonts w:ascii="Angsana New" w:hAnsi="Angsana New" w:hint="cs"/>
                <w:spacing w:val="-12"/>
                <w:sz w:val="28"/>
                <w:szCs w:val="28"/>
                <w:cs/>
              </w:rPr>
              <w:t xml:space="preserve"> กันยายน</w:t>
            </w:r>
          </w:p>
        </w:tc>
      </w:tr>
      <w:tr w:rsidR="00904E9F" w:rsidRPr="00F209BC" w:rsidTr="00765461">
        <w:trPr>
          <w:gridAfter w:val="2"/>
          <w:wAfter w:w="3720" w:type="dxa"/>
        </w:trPr>
        <w:tc>
          <w:tcPr>
            <w:tcW w:w="3480" w:type="dxa"/>
            <w:vAlign w:val="bottom"/>
          </w:tcPr>
          <w:p w:rsidR="00904E9F" w:rsidRPr="00F209BC" w:rsidRDefault="00904E9F" w:rsidP="0077059E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904E9F" w:rsidRPr="00F209BC" w:rsidRDefault="00904E9F" w:rsidP="0077059E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77059E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2559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77059E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77059E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2559</w:t>
            </w:r>
          </w:p>
        </w:tc>
      </w:tr>
      <w:tr w:rsidR="00904E9F" w:rsidRPr="00F209BC" w:rsidTr="00765461">
        <w:trPr>
          <w:gridAfter w:val="2"/>
          <w:wAfter w:w="3720" w:type="dxa"/>
        </w:trPr>
        <w:tc>
          <w:tcPr>
            <w:tcW w:w="3480" w:type="dxa"/>
            <w:vAlign w:val="bottom"/>
          </w:tcPr>
          <w:p w:rsidR="00904E9F" w:rsidRPr="00F209BC" w:rsidRDefault="00904E9F" w:rsidP="0077059E">
            <w:pPr>
              <w:ind w:left="288" w:hanging="288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 xml:space="preserve"> (ขาดทุน) </w:t>
            </w:r>
            <w:r w:rsidRPr="00F209BC">
              <w:rPr>
                <w:rFonts w:ascii="Angsana New" w:hAnsi="Angsana New"/>
                <w:sz w:val="28"/>
                <w:szCs w:val="28"/>
                <w:cs/>
              </w:rPr>
              <w:t>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F209BC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13</w:t>
            </w:r>
            <w:r w:rsidR="00921E9A" w:rsidRPr="00F209BC">
              <w:rPr>
                <w:rFonts w:ascii="Angsana New" w:hAnsi="Angsana New"/>
                <w:sz w:val="28"/>
                <w:szCs w:val="28"/>
              </w:rPr>
              <w:t>1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F209BC">
              <w:rPr>
                <w:rFonts w:ascii="Angsana New" w:hAnsi="Angsana New"/>
                <w:sz w:val="28"/>
                <w:szCs w:val="28"/>
              </w:rPr>
              <w:t>0</w:t>
            </w:r>
            <w:r w:rsidR="00921E9A" w:rsidRPr="00F209BC">
              <w:rPr>
                <w:rFonts w:ascii="Angsana New" w:hAnsi="Angsana New"/>
                <w:sz w:val="28"/>
                <w:szCs w:val="28"/>
              </w:rPr>
              <w:t>16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921E9A" w:rsidRPr="00F209BC">
              <w:rPr>
                <w:rFonts w:ascii="Angsana New" w:hAnsi="Angsana New" w:hint="cs"/>
                <w:sz w:val="28"/>
                <w:szCs w:val="28"/>
                <w:cs/>
              </w:rPr>
              <w:t>85</w:t>
            </w:r>
            <w:r w:rsidR="00F209BC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77059E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(17,142,131)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133,506,13</w:t>
            </w:r>
            <w:r w:rsidR="002F1642" w:rsidRPr="00F209BC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77059E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16,121,815</w:t>
            </w:r>
          </w:p>
        </w:tc>
      </w:tr>
      <w:tr w:rsidR="00904E9F" w:rsidRPr="00F209BC" w:rsidTr="00765461">
        <w:trPr>
          <w:gridAfter w:val="2"/>
          <w:wAfter w:w="3720" w:type="dxa"/>
        </w:trPr>
        <w:tc>
          <w:tcPr>
            <w:tcW w:w="3480" w:type="dxa"/>
            <w:vAlign w:val="bottom"/>
          </w:tcPr>
          <w:p w:rsidR="00904E9F" w:rsidRPr="00F209BC" w:rsidRDefault="00904E9F" w:rsidP="0077059E">
            <w:pPr>
              <w:ind w:left="288" w:hanging="288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tabs>
                <w:tab w:val="decimal" w:pos="1017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20</w:t>
            </w:r>
            <w:r w:rsidRPr="00F209BC">
              <w:rPr>
                <w:rFonts w:ascii="Angsana New" w:hAnsi="Angsana New"/>
                <w:sz w:val="28"/>
                <w:szCs w:val="28"/>
              </w:rPr>
              <w:t>%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77059E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20%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tabs>
                <w:tab w:val="decimal" w:pos="1017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20</w:t>
            </w:r>
            <w:r w:rsidRPr="00F209BC">
              <w:rPr>
                <w:rFonts w:ascii="Angsana New" w:hAnsi="Angsana New"/>
                <w:sz w:val="28"/>
                <w:szCs w:val="28"/>
              </w:rPr>
              <w:t>%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77059E">
            <w:pPr>
              <w:tabs>
                <w:tab w:val="decimal" w:pos="1017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20%</w:t>
            </w:r>
          </w:p>
        </w:tc>
      </w:tr>
      <w:tr w:rsidR="00904E9F" w:rsidRPr="00F209BC" w:rsidTr="00765461">
        <w:trPr>
          <w:gridAfter w:val="2"/>
          <w:wAfter w:w="3720" w:type="dxa"/>
        </w:trPr>
        <w:tc>
          <w:tcPr>
            <w:tcW w:w="3480" w:type="dxa"/>
            <w:vAlign w:val="bottom"/>
          </w:tcPr>
          <w:p w:rsidR="00904E9F" w:rsidRPr="00F209BC" w:rsidRDefault="00904E9F" w:rsidP="00295A98">
            <w:pPr>
              <w:ind w:left="288" w:right="-198" w:hanging="288"/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F209BC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26,</w:t>
            </w:r>
            <w:r w:rsidR="00921E9A" w:rsidRPr="00F209BC">
              <w:rPr>
                <w:rFonts w:ascii="Angsana New" w:hAnsi="Angsana New" w:hint="cs"/>
                <w:sz w:val="28"/>
                <w:szCs w:val="28"/>
                <w:cs/>
              </w:rPr>
              <w:t>203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,3</w:t>
            </w:r>
            <w:r w:rsidR="00921E9A" w:rsidRPr="00F209BC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="00F209BC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(3,428,426)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F209BC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26,701,22</w:t>
            </w:r>
            <w:r w:rsidR="00F209BC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3,224,363</w:t>
            </w:r>
          </w:p>
        </w:tc>
      </w:tr>
      <w:tr w:rsidR="00904E9F" w:rsidRPr="00F209BC" w:rsidTr="00765461">
        <w:trPr>
          <w:gridAfter w:val="2"/>
          <w:wAfter w:w="3720" w:type="dxa"/>
        </w:trPr>
        <w:tc>
          <w:tcPr>
            <w:tcW w:w="3480" w:type="dxa"/>
            <w:vAlign w:val="bottom"/>
          </w:tcPr>
          <w:p w:rsidR="00904E9F" w:rsidRPr="00F209BC" w:rsidRDefault="00904E9F" w:rsidP="00295A98">
            <w:pPr>
              <w:ind w:left="288" w:right="-198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รายการปรับปรุงค่าใช้จ่ายภาษีเงินได้นิติบุคคลของงวดก่อน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6,040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6,040</w:t>
            </w:r>
          </w:p>
        </w:tc>
      </w:tr>
      <w:tr w:rsidR="00904E9F" w:rsidRPr="00F209BC" w:rsidTr="00765461">
        <w:trPr>
          <w:gridAfter w:val="2"/>
          <w:wAfter w:w="3720" w:type="dxa"/>
        </w:trPr>
        <w:tc>
          <w:tcPr>
            <w:tcW w:w="3480" w:type="dxa"/>
            <w:vAlign w:val="bottom"/>
          </w:tcPr>
          <w:p w:rsidR="00904E9F" w:rsidRPr="00F209BC" w:rsidRDefault="00904E9F" w:rsidP="00295A98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ผลกระทบทางภาษีสำหรับ</w:t>
            </w:r>
            <w:r w:rsidRPr="00F209BC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04E9F" w:rsidRPr="00F209BC" w:rsidTr="00765461">
        <w:trPr>
          <w:gridAfter w:val="2"/>
          <w:wAfter w:w="3720" w:type="dxa"/>
          <w:trHeight w:val="80"/>
        </w:trPr>
        <w:tc>
          <w:tcPr>
            <w:tcW w:w="3480" w:type="dxa"/>
            <w:vAlign w:val="bottom"/>
          </w:tcPr>
          <w:p w:rsidR="00904E9F" w:rsidRPr="00F209BC" w:rsidRDefault="00904E9F" w:rsidP="00295A98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2,110,520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1,960,363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2,110,520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1,960,363</w:t>
            </w:r>
          </w:p>
        </w:tc>
      </w:tr>
      <w:tr w:rsidR="00904E9F" w:rsidRPr="00F209BC" w:rsidTr="00765461">
        <w:trPr>
          <w:gridAfter w:val="2"/>
          <w:wAfter w:w="3720" w:type="dxa"/>
        </w:trPr>
        <w:tc>
          <w:tcPr>
            <w:tcW w:w="3480" w:type="dxa"/>
            <w:vAlign w:val="bottom"/>
          </w:tcPr>
          <w:p w:rsidR="00904E9F" w:rsidRPr="00F209BC" w:rsidRDefault="00904E9F" w:rsidP="00295A98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2F439C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(1,471,87</w:t>
            </w:r>
            <w:r w:rsidR="002F439C">
              <w:rPr>
                <w:rFonts w:ascii="Angsana New" w:hAnsi="Angsana New"/>
                <w:sz w:val="28"/>
                <w:szCs w:val="28"/>
              </w:rPr>
              <w:t>1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(77,485)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F209BC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(1,471,87</w:t>
            </w:r>
            <w:r w:rsidR="00F209BC">
              <w:rPr>
                <w:rFonts w:ascii="Angsana New" w:hAnsi="Angsana New"/>
                <w:sz w:val="28"/>
                <w:szCs w:val="28"/>
              </w:rPr>
              <w:t>1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(77,485)</w:t>
            </w:r>
          </w:p>
        </w:tc>
      </w:tr>
      <w:tr w:rsidR="00904E9F" w:rsidRPr="00F209BC" w:rsidTr="00765461">
        <w:trPr>
          <w:gridAfter w:val="2"/>
          <w:wAfter w:w="3720" w:type="dxa"/>
        </w:trPr>
        <w:tc>
          <w:tcPr>
            <w:tcW w:w="3480" w:type="dxa"/>
            <w:vAlign w:val="bottom"/>
          </w:tcPr>
          <w:p w:rsidR="00904E9F" w:rsidRPr="00F209BC" w:rsidRDefault="00904E9F" w:rsidP="00295A98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ab/>
              <w:t>อื่น ๆ</w:t>
            </w:r>
          </w:p>
        </w:tc>
        <w:tc>
          <w:tcPr>
            <w:tcW w:w="1417" w:type="dxa"/>
            <w:vAlign w:val="bottom"/>
          </w:tcPr>
          <w:p w:rsidR="00904E9F" w:rsidRPr="00F209BC" w:rsidRDefault="00921E9A" w:rsidP="00921E9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(10,985</w:t>
            </w:r>
            <w:r w:rsidR="00904E9F" w:rsidRPr="00F209BC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235</w:t>
            </w:r>
            <w:r w:rsidR="00904E9F" w:rsidRPr="00F209B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(5,185,668)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(11,483,091)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(11,838,457)</w:t>
            </w:r>
          </w:p>
        </w:tc>
      </w:tr>
      <w:tr w:rsidR="00904E9F" w:rsidRPr="00362FCB" w:rsidTr="00765461">
        <w:trPr>
          <w:gridAfter w:val="2"/>
          <w:wAfter w:w="3720" w:type="dxa"/>
        </w:trPr>
        <w:tc>
          <w:tcPr>
            <w:tcW w:w="3480" w:type="dxa"/>
            <w:vAlign w:val="bottom"/>
          </w:tcPr>
          <w:p w:rsidR="00904E9F" w:rsidRPr="00F209BC" w:rsidRDefault="00904E9F" w:rsidP="00295A98">
            <w:pPr>
              <w:ind w:left="288" w:right="-198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 xml:space="preserve"> (รายได้) </w:t>
            </w:r>
            <w:r w:rsidRPr="00F209BC">
              <w:rPr>
                <w:rFonts w:ascii="Angsana New" w:hAnsi="Angsana New"/>
                <w:sz w:val="28"/>
                <w:szCs w:val="28"/>
                <w:cs/>
              </w:rPr>
              <w:t xml:space="preserve">ที่แสดงอยู่ใน               </w:t>
            </w: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 xml:space="preserve">           </w:t>
            </w:r>
            <w:r w:rsidRPr="00F209BC">
              <w:rPr>
                <w:rFonts w:ascii="Angsana New" w:hAnsi="Angsana New"/>
                <w:sz w:val="28"/>
                <w:szCs w:val="28"/>
                <w:cs/>
              </w:rPr>
              <w:t>งบกำไรขาดทุน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15,856,785</w:t>
            </w:r>
          </w:p>
        </w:tc>
        <w:tc>
          <w:tcPr>
            <w:tcW w:w="1418" w:type="dxa"/>
            <w:vAlign w:val="bottom"/>
          </w:tcPr>
          <w:p w:rsidR="00904E9F" w:rsidRPr="00F209BC" w:rsidRDefault="00904E9F" w:rsidP="00295A98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(6,725,176)</w:t>
            </w:r>
          </w:p>
        </w:tc>
        <w:tc>
          <w:tcPr>
            <w:tcW w:w="1417" w:type="dxa"/>
            <w:vAlign w:val="bottom"/>
          </w:tcPr>
          <w:p w:rsidR="00904E9F" w:rsidRPr="00F209BC" w:rsidRDefault="00904E9F" w:rsidP="00904E9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 w:hint="cs"/>
                <w:sz w:val="28"/>
                <w:szCs w:val="28"/>
                <w:cs/>
              </w:rPr>
              <w:t>15,856,785</w:t>
            </w:r>
          </w:p>
        </w:tc>
        <w:tc>
          <w:tcPr>
            <w:tcW w:w="1418" w:type="dxa"/>
            <w:vAlign w:val="bottom"/>
          </w:tcPr>
          <w:p w:rsidR="00904E9F" w:rsidRPr="00862475" w:rsidRDefault="00904E9F" w:rsidP="00295A98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28"/>
                <w:szCs w:val="28"/>
              </w:rPr>
            </w:pPr>
            <w:r w:rsidRPr="00F209BC">
              <w:rPr>
                <w:rFonts w:ascii="Angsana New" w:hAnsi="Angsana New"/>
                <w:sz w:val="28"/>
                <w:szCs w:val="28"/>
              </w:rPr>
              <w:t>(6,725,176)</w:t>
            </w:r>
          </w:p>
        </w:tc>
      </w:tr>
    </w:tbl>
    <w:p w:rsidR="0023084B" w:rsidRPr="00366C7F" w:rsidRDefault="00270EE0" w:rsidP="00882372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13</w:t>
      </w:r>
      <w:r w:rsidR="003B2BFA" w:rsidRPr="00366C7F">
        <w:rPr>
          <w:rFonts w:ascii="Angsana New" w:hAnsi="Angsana New"/>
          <w:b/>
          <w:bCs/>
          <w:sz w:val="32"/>
          <w:szCs w:val="32"/>
        </w:rPr>
        <w:t>.</w:t>
      </w:r>
      <w:r w:rsidR="0023084B" w:rsidRPr="00366C7F">
        <w:rPr>
          <w:rFonts w:ascii="Angsana New" w:hAnsi="Angsana New"/>
          <w:b/>
          <w:bCs/>
          <w:sz w:val="32"/>
          <w:szCs w:val="32"/>
        </w:rPr>
        <w:tab/>
      </w:r>
      <w:r w:rsidR="0023084B" w:rsidRPr="00366C7F">
        <w:rPr>
          <w:rFonts w:ascii="Angsana New" w:hAnsi="Angsana New"/>
          <w:b/>
          <w:bCs/>
          <w:sz w:val="32"/>
          <w:szCs w:val="32"/>
          <w:cs/>
        </w:rPr>
        <w:t>ค่าสินไหมค้างรับจากคู่กรณี</w:t>
      </w:r>
    </w:p>
    <w:p w:rsidR="0023084B" w:rsidRPr="00366C7F" w:rsidRDefault="0023084B" w:rsidP="00886867">
      <w:pPr>
        <w:tabs>
          <w:tab w:val="left" w:pos="900"/>
          <w:tab w:val="right" w:pos="7200"/>
          <w:tab w:val="right" w:pos="8540"/>
        </w:tabs>
        <w:spacing w:before="120" w:after="120"/>
        <w:ind w:left="547" w:right="58" w:hanging="547"/>
        <w:jc w:val="both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</w:rPr>
        <w:tab/>
      </w:r>
      <w:r w:rsidRPr="00366C7F">
        <w:rPr>
          <w:rFonts w:ascii="Angsana New" w:hAnsi="Angsana New"/>
          <w:sz w:val="32"/>
          <w:szCs w:val="32"/>
          <w:cs/>
        </w:rPr>
        <w:t>ค่าสินไหมค้างรับจากคู่กรณีจัดประเภทตาม</w:t>
      </w:r>
      <w:r w:rsidR="00A46272" w:rsidRPr="00366C7F">
        <w:rPr>
          <w:rFonts w:ascii="Angsana New" w:hAnsi="Angsana New"/>
          <w:sz w:val="32"/>
          <w:szCs w:val="32"/>
          <w:cs/>
        </w:rPr>
        <w:t>ปี</w:t>
      </w:r>
      <w:r w:rsidRPr="00366C7F">
        <w:rPr>
          <w:rFonts w:ascii="Angsana New" w:hAnsi="Angsana New"/>
          <w:sz w:val="32"/>
          <w:szCs w:val="32"/>
          <w:cs/>
        </w:rPr>
        <w:t>ที่เกิดการเรียกร้องค่าสินไหมได้ดังนี้</w:t>
      </w:r>
    </w:p>
    <w:p w:rsidR="0023084B" w:rsidRPr="00366C7F" w:rsidRDefault="0023084B" w:rsidP="00DE552B">
      <w:pPr>
        <w:tabs>
          <w:tab w:val="left" w:pos="720"/>
          <w:tab w:val="right" w:pos="7200"/>
          <w:tab w:val="right" w:pos="854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366C7F">
        <w:rPr>
          <w:rFonts w:ascii="Angsana New" w:hAnsi="Angsana New"/>
          <w:sz w:val="30"/>
          <w:szCs w:val="30"/>
        </w:rPr>
        <w:t>(</w:t>
      </w:r>
      <w:r w:rsidRPr="00366C7F">
        <w:rPr>
          <w:rFonts w:ascii="Angsana New" w:hAnsi="Angsana New"/>
          <w:sz w:val="30"/>
          <w:szCs w:val="30"/>
          <w:cs/>
        </w:rPr>
        <w:t>หน่วย</w:t>
      </w:r>
      <w:r w:rsidRPr="00366C7F">
        <w:rPr>
          <w:rFonts w:ascii="Angsana New" w:hAnsi="Angsana New"/>
          <w:sz w:val="30"/>
          <w:szCs w:val="30"/>
        </w:rPr>
        <w:t xml:space="preserve">: </w:t>
      </w:r>
      <w:r w:rsidRPr="00366C7F">
        <w:rPr>
          <w:rFonts w:ascii="Angsana New" w:hAnsi="Angsana New"/>
          <w:sz w:val="30"/>
          <w:szCs w:val="30"/>
          <w:cs/>
        </w:rPr>
        <w:t>บาท</w:t>
      </w:r>
      <w:r w:rsidRPr="00366C7F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353A0E" w:rsidRPr="00366C7F" w:rsidTr="00C1366F">
        <w:trPr>
          <w:trHeight w:val="291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ind w:left="-18" w:right="36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62FCB" w:rsidP="00295A98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53A0E" w:rsidRPr="00366C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53A0E"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77059E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366C7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353A0E" w:rsidRPr="00366C7F" w:rsidTr="00C1366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ind w:left="-14" w:right="43" w:firstLine="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ปีที่เรียกร้อง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B3B33" w:rsidRPr="00366C7F" w:rsidTr="00C1366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B3B33" w:rsidRPr="00366C7F" w:rsidRDefault="003B3B33" w:rsidP="0077059E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B3B33" w:rsidRPr="00366C7F" w:rsidRDefault="00765461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67,176,729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B3B33" w:rsidRPr="00366C7F" w:rsidRDefault="003B3B33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3A0E" w:rsidRPr="00366C7F" w:rsidTr="00C1366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366C7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765461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66,509,484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109,914,456</w:t>
            </w:r>
          </w:p>
        </w:tc>
      </w:tr>
      <w:tr w:rsidR="00353A0E" w:rsidRPr="00366C7F" w:rsidTr="00C1366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366C7F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765461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34,730,348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45,813,185</w:t>
            </w:r>
          </w:p>
        </w:tc>
      </w:tr>
      <w:tr w:rsidR="00353A0E" w:rsidRPr="00366C7F" w:rsidTr="00C1366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366C7F">
              <w:rPr>
                <w:rFonts w:ascii="Angsana New" w:hAnsi="Angsana New"/>
                <w:sz w:val="30"/>
                <w:szCs w:val="30"/>
              </w:rPr>
              <w:t>2557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765461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16,878,267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18,918,105</w:t>
            </w:r>
          </w:p>
        </w:tc>
      </w:tr>
      <w:tr w:rsidR="00353A0E" w:rsidRPr="00366C7F" w:rsidTr="00C1366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366C7F">
              <w:rPr>
                <w:rFonts w:ascii="Angsana New" w:hAnsi="Angsana New"/>
                <w:sz w:val="30"/>
                <w:szCs w:val="30"/>
              </w:rPr>
              <w:t>2556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765461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19,071,145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20,190,048</w:t>
            </w:r>
          </w:p>
        </w:tc>
      </w:tr>
      <w:tr w:rsidR="00353A0E" w:rsidRPr="00366C7F" w:rsidTr="00C1366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ก่อนปี </w:t>
            </w:r>
            <w:r w:rsidR="003B3B33" w:rsidRPr="00366C7F">
              <w:rPr>
                <w:rFonts w:ascii="Angsana New" w:hAnsi="Angsana New"/>
                <w:sz w:val="30"/>
                <w:szCs w:val="30"/>
              </w:rPr>
              <w:t>2556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เป็นต้นไป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765461" w:rsidP="0077059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38,614,335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B3B33" w:rsidP="0077059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39,094,154</w:t>
            </w:r>
          </w:p>
        </w:tc>
      </w:tr>
      <w:tr w:rsidR="00353A0E" w:rsidRPr="00366C7F" w:rsidTr="00C1366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รวมค่าสินไหมค้างรับจากคู่กรณี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765461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242,980,308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233,929,948</w:t>
            </w:r>
          </w:p>
        </w:tc>
      </w:tr>
      <w:tr w:rsidR="00353A0E" w:rsidRPr="00366C7F" w:rsidTr="00C1366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765461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(134,055,573)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77059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(130,863,504)</w:t>
            </w:r>
          </w:p>
        </w:tc>
      </w:tr>
      <w:tr w:rsidR="00353A0E" w:rsidRPr="00366C7F" w:rsidTr="00C1366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53A0E" w:rsidRPr="00366C7F" w:rsidRDefault="00353A0E" w:rsidP="0077059E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ค่าสินไหมค้างรับจากคู่กรณี 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765461" w:rsidP="0077059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108,924,735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77059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103,066,444</w:t>
            </w:r>
          </w:p>
        </w:tc>
      </w:tr>
    </w:tbl>
    <w:p w:rsidR="00AA0E19" w:rsidRPr="00366C7F" w:rsidRDefault="00362FCB" w:rsidP="00DE552B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  <w:r w:rsidR="00270EE0">
        <w:rPr>
          <w:rFonts w:ascii="Angsana New" w:hAnsi="Angsana New"/>
          <w:b/>
          <w:bCs/>
          <w:sz w:val="32"/>
          <w:szCs w:val="32"/>
        </w:rPr>
        <w:lastRenderedPageBreak/>
        <w:t>14</w:t>
      </w:r>
      <w:r w:rsidR="00AA0E19" w:rsidRPr="00366C7F">
        <w:rPr>
          <w:rFonts w:ascii="Angsana New" w:hAnsi="Angsana New"/>
          <w:b/>
          <w:bCs/>
          <w:sz w:val="32"/>
          <w:szCs w:val="32"/>
        </w:rPr>
        <w:t>.</w:t>
      </w:r>
      <w:r w:rsidR="00AA0E19" w:rsidRPr="00366C7F">
        <w:rPr>
          <w:rFonts w:ascii="Angsana New" w:hAnsi="Angsana New"/>
          <w:b/>
          <w:bCs/>
          <w:sz w:val="32"/>
          <w:szCs w:val="32"/>
        </w:rPr>
        <w:tab/>
      </w:r>
      <w:r w:rsidR="00AA0E19" w:rsidRPr="00366C7F">
        <w:rPr>
          <w:rFonts w:ascii="Angsana New" w:hAnsi="Angsana New"/>
          <w:b/>
          <w:bCs/>
          <w:sz w:val="32"/>
          <w:szCs w:val="32"/>
          <w:cs/>
        </w:rPr>
        <w:t>หนี้สินจากสัญญาประกันภัย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A0E19" w:rsidRPr="00366C7F" w:rsidTr="00AD2E74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366C7F" w:rsidRDefault="00AA0E19" w:rsidP="00DE552B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366C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A0E19" w:rsidRPr="00366C7F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366C7F" w:rsidRDefault="00AA0E19" w:rsidP="00DE552B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366C7F" w:rsidRDefault="00362FCB" w:rsidP="00295A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53A0E" w:rsidRPr="00366C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53A0E"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AA0E19" w:rsidRPr="00366C7F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366C7F" w:rsidRDefault="00AA0E19" w:rsidP="00DE552B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366C7F" w:rsidRDefault="00AA0E19" w:rsidP="00DE552B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366C7F" w:rsidRDefault="0077059E" w:rsidP="00DE552B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366C7F" w:rsidRDefault="00AA0E19" w:rsidP="00DE552B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A0E19" w:rsidRPr="00366C7F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366C7F" w:rsidRDefault="00AA0E19" w:rsidP="00070DD8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="00070DD8" w:rsidRPr="00366C7F">
              <w:rPr>
                <w:rFonts w:ascii="Angsana New" w:hAnsi="Angsana New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366C7F" w:rsidRDefault="00AA0E19" w:rsidP="003B56A8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366C7F" w:rsidRDefault="00AA0E19" w:rsidP="003B56A8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366C7F" w:rsidRDefault="00AA0E19" w:rsidP="003B56A8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F1642" w:rsidRPr="00366C7F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D67B41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ค่าสินไหมทดแทนที่เกิดขึ้นและได้รับรายงานแล้ว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F209BC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674,070,52</w:t>
            </w:r>
            <w:r w:rsidR="00F209BC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C17DFA" w:rsidP="003B56A8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F1642">
              <w:rPr>
                <w:rFonts w:ascii="Angsana New" w:hAnsi="Angsana New"/>
                <w:sz w:val="30"/>
                <w:szCs w:val="30"/>
              </w:rPr>
              <w:t>129,344,483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F209BC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544,726,04</w:t>
            </w:r>
            <w:r w:rsidR="00F209BC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2F1642" w:rsidRPr="00366C7F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070DD8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2F1642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60,452,796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C17DFA" w:rsidP="00963C14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F1642">
              <w:rPr>
                <w:rFonts w:ascii="Angsana New" w:hAnsi="Angsana New"/>
                <w:sz w:val="30"/>
                <w:szCs w:val="30"/>
              </w:rPr>
              <w:t>28,174,518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B9558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32,278,278</w:t>
            </w:r>
          </w:p>
        </w:tc>
      </w:tr>
      <w:tr w:rsidR="002F1642" w:rsidRPr="00366C7F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DE552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3B56A8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3B56A8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3B56A8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F1642" w:rsidRPr="00366C7F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070DD8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F209BC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1,304,867,1</w:t>
            </w:r>
            <w:r w:rsidR="00F209BC">
              <w:rPr>
                <w:rFonts w:ascii="Angsana New" w:hAnsi="Angsana New"/>
                <w:sz w:val="30"/>
                <w:szCs w:val="30"/>
              </w:rPr>
              <w:t>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C17DFA" w:rsidP="003B56A8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F1642">
              <w:rPr>
                <w:rFonts w:ascii="Angsana New" w:hAnsi="Angsana New"/>
                <w:sz w:val="30"/>
                <w:szCs w:val="30"/>
              </w:rPr>
              <w:t>229,409,541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F209BC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1,075,457,63</w:t>
            </w:r>
            <w:r w:rsidR="00F209BC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2F1642" w:rsidRPr="00366C7F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DE552B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330B80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2,039,390,500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956EB7" w:rsidP="00963C1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F1642">
              <w:rPr>
                <w:rFonts w:ascii="Angsana New" w:hAnsi="Angsana New"/>
                <w:sz w:val="30"/>
                <w:szCs w:val="30"/>
              </w:rPr>
              <w:t>386,928,542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642" w:rsidRPr="00366C7F" w:rsidRDefault="002F1642" w:rsidP="00B9558F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1,652,461,958</w:t>
            </w:r>
          </w:p>
        </w:tc>
      </w:tr>
    </w:tbl>
    <w:p w:rsidR="00362FCB" w:rsidRDefault="00362FCB"/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353A0E" w:rsidRPr="00366C7F" w:rsidTr="00353A0E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cs/>
              </w:rPr>
              <w:br w:type="page"/>
            </w:r>
            <w:r w:rsidRPr="00366C7F">
              <w:rPr>
                <w:rFonts w:ascii="Angsana New" w:hAnsi="Angsana New"/>
                <w:sz w:val="30"/>
                <w:szCs w:val="30"/>
              </w:rPr>
              <w:t>(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366C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53A0E" w:rsidRPr="00366C7F" w:rsidTr="00353A0E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366C7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353A0E" w:rsidRPr="00366C7F" w:rsidTr="00353A0E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77059E" w:rsidP="00353A0E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353A0E" w:rsidRPr="00366C7F" w:rsidTr="00353A0E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3A0E" w:rsidRPr="00366C7F" w:rsidTr="00353A0E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ค่าสินไหมทดแทนที่เกิดขึ้นและได้รับรายงานแล้ว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818,502,887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(173,646,326)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644,856,561</w:t>
            </w:r>
          </w:p>
        </w:tc>
      </w:tr>
      <w:tr w:rsidR="00353A0E" w:rsidRPr="00366C7F" w:rsidTr="00353A0E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61,358,739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(27,635,331)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33,723,408</w:t>
            </w:r>
          </w:p>
        </w:tc>
      </w:tr>
      <w:tr w:rsidR="00353A0E" w:rsidRPr="00366C7F" w:rsidTr="00353A0E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3A0E" w:rsidRPr="00366C7F" w:rsidTr="00353A0E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1,548,576,308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(357,783,791)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1,190,792,517</w:t>
            </w:r>
          </w:p>
        </w:tc>
      </w:tr>
      <w:tr w:rsidR="00353A0E" w:rsidRPr="00366C7F" w:rsidTr="00353A0E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2,428,437,934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(559,065,448)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A0E" w:rsidRPr="00366C7F" w:rsidRDefault="00353A0E" w:rsidP="00353A0E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1,869,372,486</w:t>
            </w:r>
          </w:p>
        </w:tc>
      </w:tr>
    </w:tbl>
    <w:p w:rsidR="00D50ED8" w:rsidRPr="00366C7F" w:rsidRDefault="00362FCB" w:rsidP="00C1366F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  <w:r w:rsidR="00270EE0">
        <w:rPr>
          <w:rFonts w:ascii="Angsana New" w:hAnsi="Angsana New"/>
          <w:b/>
          <w:bCs/>
          <w:sz w:val="32"/>
          <w:szCs w:val="32"/>
        </w:rPr>
        <w:lastRenderedPageBreak/>
        <w:t>14</w:t>
      </w:r>
      <w:r w:rsidR="00D50ED8" w:rsidRPr="00366C7F">
        <w:rPr>
          <w:rFonts w:ascii="Angsana New" w:hAnsi="Angsana New"/>
          <w:b/>
          <w:bCs/>
          <w:sz w:val="32"/>
          <w:szCs w:val="32"/>
        </w:rPr>
        <w:t>.1</w:t>
      </w:r>
      <w:r w:rsidR="00D50ED8" w:rsidRPr="00366C7F">
        <w:rPr>
          <w:rFonts w:ascii="Angsana New" w:hAnsi="Angsana New"/>
          <w:b/>
          <w:bCs/>
          <w:sz w:val="32"/>
          <w:szCs w:val="32"/>
        </w:rPr>
        <w:tab/>
      </w:r>
      <w:r w:rsidR="00D50ED8" w:rsidRPr="00366C7F">
        <w:rPr>
          <w:rFonts w:ascii="Angsana New" w:hAnsi="Angsana New"/>
          <w:b/>
          <w:bCs/>
          <w:sz w:val="32"/>
          <w:szCs w:val="32"/>
          <w:cs/>
        </w:rPr>
        <w:t>สำรองค่าสินไหมทดแทน</w:t>
      </w:r>
      <w:r w:rsidR="00070DD8" w:rsidRPr="00366C7F">
        <w:rPr>
          <w:rFonts w:ascii="Angsana New" w:hAnsi="Angsana New"/>
          <w:b/>
          <w:bCs/>
          <w:sz w:val="32"/>
          <w:szCs w:val="32"/>
          <w:cs/>
        </w:rPr>
        <w:t>และค่าสินไหมทดแทนค้างจ่าย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D50ED8" w:rsidRPr="00366C7F" w:rsidTr="00C1366F">
        <w:tc>
          <w:tcPr>
            <w:tcW w:w="5310" w:type="dxa"/>
            <w:vAlign w:val="bottom"/>
          </w:tcPr>
          <w:p w:rsidR="00D50ED8" w:rsidRPr="00366C7F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D50ED8" w:rsidRPr="00366C7F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366C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53A0E" w:rsidRPr="00366C7F" w:rsidTr="00C1366F">
        <w:tc>
          <w:tcPr>
            <w:tcW w:w="5310" w:type="dxa"/>
            <w:vAlign w:val="bottom"/>
          </w:tcPr>
          <w:p w:rsidR="00353A0E" w:rsidRPr="00366C7F" w:rsidRDefault="00353A0E" w:rsidP="00353A0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353A0E" w:rsidRPr="00366C7F" w:rsidRDefault="00353A0E" w:rsidP="00295A9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66C7F">
              <w:rPr>
                <w:rFonts w:ascii="Angsana New" w:eastAsia="Calibri" w:hAnsi="Angsana New"/>
                <w:sz w:val="30"/>
                <w:szCs w:val="30"/>
                <w:cs/>
              </w:rPr>
              <w:t>สำหรับงวด</w:t>
            </w:r>
            <w:r w:rsidR="00295A98">
              <w:rPr>
                <w:rFonts w:ascii="Angsana New" w:eastAsia="Calibri" w:hAnsi="Angsana New" w:hint="cs"/>
                <w:sz w:val="30"/>
                <w:szCs w:val="30"/>
                <w:cs/>
              </w:rPr>
              <w:t>เก้า</w:t>
            </w:r>
            <w:r w:rsidRPr="00366C7F">
              <w:rPr>
                <w:rFonts w:ascii="Angsana New" w:eastAsia="Calibri" w:hAnsi="Angsana New"/>
                <w:sz w:val="30"/>
                <w:szCs w:val="30"/>
                <w:cs/>
              </w:rPr>
              <w:t xml:space="preserve">เดือนสิ้นสุดวันที่                      </w:t>
            </w:r>
            <w:r w:rsidR="00362FCB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="00362FC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eastAsia="Calibri" w:hAnsi="Angsana New" w:hint="cs"/>
                <w:sz w:val="30"/>
                <w:szCs w:val="30"/>
                <w:cs/>
              </w:rPr>
              <w:t>กันยายน</w:t>
            </w:r>
            <w:r w:rsidRPr="00366C7F">
              <w:rPr>
                <w:rFonts w:ascii="Angsana New" w:eastAsia="Calibri" w:hAnsi="Angsana New"/>
                <w:sz w:val="30"/>
                <w:szCs w:val="30"/>
                <w:cs/>
              </w:rPr>
              <w:t xml:space="preserve"> </w:t>
            </w:r>
            <w:r w:rsidRPr="00366C7F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vAlign w:val="bottom"/>
          </w:tcPr>
          <w:p w:rsidR="00353A0E" w:rsidRPr="00366C7F" w:rsidRDefault="00353A0E" w:rsidP="00353A0E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สำหรับปี                     สิ้นสุด</w:t>
            </w:r>
            <w:r w:rsidRPr="00366C7F">
              <w:rPr>
                <w:rFonts w:ascii="Angsana New" w:eastAsia="Calibri" w:hAnsi="Angsana New"/>
                <w:sz w:val="30"/>
                <w:szCs w:val="30"/>
                <w:cs/>
              </w:rPr>
              <w:t xml:space="preserve">วันที่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                    31 ธันวาคม </w:t>
            </w:r>
            <w:r w:rsidRPr="00366C7F">
              <w:rPr>
                <w:rFonts w:ascii="Angsana New" w:eastAsia="Calibri" w:hAnsi="Angsana New"/>
                <w:sz w:val="30"/>
                <w:szCs w:val="30"/>
              </w:rPr>
              <w:t>2559</w:t>
            </w:r>
          </w:p>
        </w:tc>
      </w:tr>
      <w:tr w:rsidR="00386CE1" w:rsidRPr="00366C7F" w:rsidTr="00C1366F">
        <w:tc>
          <w:tcPr>
            <w:tcW w:w="5310" w:type="dxa"/>
            <w:vAlign w:val="bottom"/>
          </w:tcPr>
          <w:p w:rsidR="00386CE1" w:rsidRPr="00366C7F" w:rsidRDefault="00386CE1" w:rsidP="00386CE1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ยอดคงเหลือต้นงวด</w:t>
            </w:r>
          </w:p>
        </w:tc>
        <w:tc>
          <w:tcPr>
            <w:tcW w:w="1890" w:type="dxa"/>
            <w:vAlign w:val="bottom"/>
          </w:tcPr>
          <w:p w:rsidR="00386CE1" w:rsidRPr="00386CE1" w:rsidRDefault="0045175B" w:rsidP="00386CE1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879</w:t>
            </w:r>
            <w:r>
              <w:rPr>
                <w:rFonts w:ascii="Angsana New" w:hAnsi="Angsana New"/>
                <w:sz w:val="30"/>
                <w:szCs w:val="30"/>
              </w:rPr>
              <w:t>,861,626</w:t>
            </w:r>
          </w:p>
        </w:tc>
        <w:tc>
          <w:tcPr>
            <w:tcW w:w="1890" w:type="dxa"/>
            <w:vAlign w:val="bottom"/>
          </w:tcPr>
          <w:p w:rsidR="00386CE1" w:rsidRPr="00366C7F" w:rsidRDefault="00386CE1" w:rsidP="00386CE1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793,501,254</w:t>
            </w:r>
          </w:p>
        </w:tc>
      </w:tr>
      <w:tr w:rsidR="00386CE1" w:rsidRPr="00366C7F" w:rsidTr="00C1366F">
        <w:tc>
          <w:tcPr>
            <w:tcW w:w="5310" w:type="dxa"/>
            <w:vAlign w:val="bottom"/>
          </w:tcPr>
          <w:p w:rsidR="00386CE1" w:rsidRPr="00366C7F" w:rsidRDefault="00386CE1" w:rsidP="00386CE1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ค่าสินไหมทดแทนที่เกิดขึ้นระหว่างงวด</w:t>
            </w:r>
          </w:p>
        </w:tc>
        <w:tc>
          <w:tcPr>
            <w:tcW w:w="1890" w:type="dxa"/>
            <w:vAlign w:val="bottom"/>
          </w:tcPr>
          <w:p w:rsidR="00386CE1" w:rsidRPr="00386CE1" w:rsidRDefault="0045175B" w:rsidP="00386CE1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1,298,608,974</w:t>
            </w:r>
          </w:p>
        </w:tc>
        <w:tc>
          <w:tcPr>
            <w:tcW w:w="1890" w:type="dxa"/>
            <w:vAlign w:val="bottom"/>
          </w:tcPr>
          <w:p w:rsidR="00386CE1" w:rsidRPr="00366C7F" w:rsidRDefault="00386CE1" w:rsidP="00386CE1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2,191,994,603</w:t>
            </w:r>
          </w:p>
        </w:tc>
      </w:tr>
      <w:tr w:rsidR="00386CE1" w:rsidRPr="00366C7F" w:rsidTr="00C1366F">
        <w:tc>
          <w:tcPr>
            <w:tcW w:w="5310" w:type="dxa"/>
            <w:vAlign w:val="bottom"/>
          </w:tcPr>
          <w:p w:rsidR="00386CE1" w:rsidRPr="00366C7F" w:rsidRDefault="00386CE1" w:rsidP="00386CE1">
            <w:pPr>
              <w:tabs>
                <w:tab w:val="left" w:pos="2880"/>
              </w:tabs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การเปลี่ยนแปลงประมาณการค่าสินไหมทดแทนที่เกิดขึ้น                ในงวดก่อน</w:t>
            </w:r>
          </w:p>
        </w:tc>
        <w:tc>
          <w:tcPr>
            <w:tcW w:w="1890" w:type="dxa"/>
            <w:vAlign w:val="bottom"/>
          </w:tcPr>
          <w:p w:rsidR="00386CE1" w:rsidRPr="00386CE1" w:rsidRDefault="0045175B" w:rsidP="00386CE1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18,341,728</w:t>
            </w:r>
          </w:p>
        </w:tc>
        <w:tc>
          <w:tcPr>
            <w:tcW w:w="1890" w:type="dxa"/>
            <w:vAlign w:val="bottom"/>
          </w:tcPr>
          <w:p w:rsidR="00386CE1" w:rsidRPr="00366C7F" w:rsidRDefault="00386CE1" w:rsidP="00386CE1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(56,005,437)</w:t>
            </w:r>
          </w:p>
        </w:tc>
      </w:tr>
      <w:tr w:rsidR="00386CE1" w:rsidRPr="00366C7F" w:rsidTr="00C1366F">
        <w:tc>
          <w:tcPr>
            <w:tcW w:w="5310" w:type="dxa"/>
            <w:vAlign w:val="bottom"/>
          </w:tcPr>
          <w:p w:rsidR="00386CE1" w:rsidRPr="00366C7F" w:rsidRDefault="00386CE1" w:rsidP="00386CE1">
            <w:pPr>
              <w:tabs>
                <w:tab w:val="left" w:pos="522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การเปลี่ยนแปลงที่เกิดจากข้อสมมติในการคำนวณสำรอง                 ค่าสินไหมทดแทน</w:t>
            </w:r>
          </w:p>
        </w:tc>
        <w:tc>
          <w:tcPr>
            <w:tcW w:w="1890" w:type="dxa"/>
            <w:vAlign w:val="bottom"/>
          </w:tcPr>
          <w:p w:rsidR="00386CE1" w:rsidRPr="00386CE1" w:rsidRDefault="0045175B" w:rsidP="00386CE1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(905,943)</w:t>
            </w:r>
          </w:p>
        </w:tc>
        <w:tc>
          <w:tcPr>
            <w:tcW w:w="1890" w:type="dxa"/>
            <w:vAlign w:val="bottom"/>
          </w:tcPr>
          <w:p w:rsidR="00386CE1" w:rsidRPr="00366C7F" w:rsidRDefault="00386CE1" w:rsidP="00386CE1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28,254,623</w:t>
            </w:r>
          </w:p>
        </w:tc>
      </w:tr>
      <w:tr w:rsidR="00386CE1" w:rsidRPr="00366C7F" w:rsidTr="00C1366F">
        <w:tc>
          <w:tcPr>
            <w:tcW w:w="5310" w:type="dxa"/>
            <w:vAlign w:val="bottom"/>
          </w:tcPr>
          <w:p w:rsidR="00386CE1" w:rsidRPr="00366C7F" w:rsidRDefault="00386CE1" w:rsidP="00386CE1">
            <w:pPr>
              <w:tabs>
                <w:tab w:val="left" w:pos="522"/>
                <w:tab w:val="left" w:pos="28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ค่าสินไหมทดแทนจ่ายระหว่างงวด</w:t>
            </w:r>
          </w:p>
        </w:tc>
        <w:tc>
          <w:tcPr>
            <w:tcW w:w="1890" w:type="dxa"/>
            <w:vAlign w:val="bottom"/>
          </w:tcPr>
          <w:p w:rsidR="00386CE1" w:rsidRPr="00386CE1" w:rsidRDefault="0045175B" w:rsidP="00F209B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(1,461,383,06</w:t>
            </w:r>
            <w:r w:rsidR="00F209BC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vAlign w:val="bottom"/>
          </w:tcPr>
          <w:p w:rsidR="00386CE1" w:rsidRPr="00366C7F" w:rsidRDefault="00386CE1" w:rsidP="00386CE1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(2,077,883,417)</w:t>
            </w:r>
          </w:p>
        </w:tc>
      </w:tr>
      <w:tr w:rsidR="00386CE1" w:rsidRPr="00366C7F" w:rsidTr="00C1366F">
        <w:tc>
          <w:tcPr>
            <w:tcW w:w="5310" w:type="dxa"/>
            <w:vAlign w:val="bottom"/>
          </w:tcPr>
          <w:p w:rsidR="00386CE1" w:rsidRPr="00366C7F" w:rsidRDefault="00386CE1" w:rsidP="00386CE1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1890" w:type="dxa"/>
            <w:vAlign w:val="bottom"/>
          </w:tcPr>
          <w:p w:rsidR="00386CE1" w:rsidRPr="00386CE1" w:rsidRDefault="0045175B" w:rsidP="00F209BC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734,523,32</w:t>
            </w:r>
            <w:r w:rsidR="00F209BC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890" w:type="dxa"/>
            <w:vAlign w:val="bottom"/>
          </w:tcPr>
          <w:p w:rsidR="00386CE1" w:rsidRPr="00366C7F" w:rsidRDefault="00386CE1" w:rsidP="00386CE1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879,861,626</w:t>
            </w:r>
          </w:p>
        </w:tc>
      </w:tr>
    </w:tbl>
    <w:p w:rsidR="00D50ED8" w:rsidRPr="00366C7F" w:rsidRDefault="00D50ED8" w:rsidP="00646EAC">
      <w:pPr>
        <w:spacing w:before="240" w:after="120"/>
        <w:ind w:left="547"/>
        <w:jc w:val="thaiDistribute"/>
        <w:rPr>
          <w:rFonts w:ascii="Angsana New" w:hAnsi="Angsana New"/>
          <w:bCs/>
          <w:sz w:val="32"/>
          <w:szCs w:val="32"/>
        </w:rPr>
      </w:pPr>
      <w:r w:rsidRPr="00366C7F">
        <w:rPr>
          <w:rFonts w:ascii="Angsana New" w:hAnsi="Angsana New"/>
          <w:b/>
          <w:sz w:val="32"/>
          <w:szCs w:val="32"/>
          <w:cs/>
        </w:rPr>
        <w:t xml:space="preserve">ณ วันที่ </w:t>
      </w:r>
      <w:r w:rsidR="00362FCB">
        <w:rPr>
          <w:rFonts w:ascii="Angsana New" w:hAnsi="Angsana New"/>
          <w:bCs/>
          <w:sz w:val="32"/>
          <w:szCs w:val="32"/>
        </w:rPr>
        <w:t>30</w:t>
      </w:r>
      <w:r w:rsidR="00362FCB">
        <w:rPr>
          <w:rFonts w:ascii="Angsana New" w:hAnsi="Angsana New" w:hint="cs"/>
          <w:bCs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b/>
          <w:sz w:val="32"/>
          <w:szCs w:val="32"/>
          <w:cs/>
        </w:rPr>
        <w:t>กันยายน</w:t>
      </w:r>
      <w:r w:rsidR="00353A0E" w:rsidRPr="00366C7F">
        <w:rPr>
          <w:rFonts w:ascii="Angsana New" w:hAnsi="Angsana New"/>
          <w:b/>
          <w:sz w:val="32"/>
          <w:szCs w:val="32"/>
          <w:cs/>
        </w:rPr>
        <w:t xml:space="preserve"> </w:t>
      </w:r>
      <w:r w:rsidR="00353A0E" w:rsidRPr="00366C7F">
        <w:rPr>
          <w:rFonts w:ascii="Angsana New" w:hAnsi="Angsana New"/>
          <w:bCs/>
          <w:sz w:val="32"/>
          <w:szCs w:val="32"/>
        </w:rPr>
        <w:t>2560</w:t>
      </w:r>
      <w:r w:rsidRPr="00366C7F">
        <w:rPr>
          <w:rFonts w:ascii="Angsana New" w:hAnsi="Angsana New"/>
          <w:b/>
          <w:sz w:val="32"/>
          <w:szCs w:val="32"/>
          <w:cs/>
        </w:rPr>
        <w:t xml:space="preserve"> บริษัทฯมีสำรองค่าสินไหมทดแทนและค่าสินไหมทดแทนค้างจ่ายที่เกิดจากสัญญารับประกันภัยต่อจำนวน</w:t>
      </w:r>
      <w:r w:rsidR="00D5130C" w:rsidRPr="00366C7F">
        <w:rPr>
          <w:rFonts w:ascii="Angsana New" w:hAnsi="Angsana New"/>
          <w:bCs/>
          <w:sz w:val="32"/>
          <w:szCs w:val="32"/>
          <w:cs/>
        </w:rPr>
        <w:t xml:space="preserve"> </w:t>
      </w:r>
      <w:r w:rsidR="0045175B">
        <w:rPr>
          <w:rFonts w:ascii="Angsana New" w:hAnsi="Angsana New" w:hint="cs"/>
          <w:b/>
          <w:sz w:val="32"/>
          <w:szCs w:val="32"/>
          <w:cs/>
        </w:rPr>
        <w:t>10.2</w:t>
      </w:r>
      <w:r w:rsidRPr="00366C7F">
        <w:rPr>
          <w:rFonts w:ascii="Angsana New" w:hAnsi="Angsana New"/>
          <w:b/>
          <w:sz w:val="32"/>
          <w:szCs w:val="32"/>
          <w:cs/>
        </w:rPr>
        <w:t xml:space="preserve"> ล้านบาท </w:t>
      </w:r>
      <w:r w:rsidR="006F572F" w:rsidRPr="00366C7F">
        <w:rPr>
          <w:rFonts w:ascii="Angsana New" w:hAnsi="Angsana New"/>
          <w:bCs/>
          <w:sz w:val="32"/>
          <w:szCs w:val="32"/>
        </w:rPr>
        <w:t>(</w:t>
      </w:r>
      <w:r w:rsidR="00353A0E" w:rsidRPr="00366C7F">
        <w:rPr>
          <w:rFonts w:ascii="Angsana New" w:hAnsi="Angsana New"/>
          <w:bCs/>
          <w:sz w:val="32"/>
          <w:szCs w:val="32"/>
        </w:rPr>
        <w:t>31</w:t>
      </w:r>
      <w:r w:rsidR="00353A0E" w:rsidRPr="00366C7F">
        <w:rPr>
          <w:rFonts w:ascii="Angsana New" w:hAnsi="Angsana New"/>
          <w:bCs/>
          <w:sz w:val="32"/>
          <w:szCs w:val="32"/>
          <w:cs/>
        </w:rPr>
        <w:t xml:space="preserve"> </w:t>
      </w:r>
      <w:r w:rsidR="00353A0E" w:rsidRPr="00366C7F">
        <w:rPr>
          <w:rFonts w:ascii="Angsana New" w:hAnsi="Angsana New"/>
          <w:b/>
          <w:sz w:val="32"/>
          <w:szCs w:val="32"/>
          <w:cs/>
        </w:rPr>
        <w:t>ธันวาคม</w:t>
      </w:r>
      <w:r w:rsidR="00353A0E" w:rsidRPr="00366C7F">
        <w:rPr>
          <w:rFonts w:ascii="Angsana New" w:hAnsi="Angsana New"/>
          <w:bCs/>
          <w:sz w:val="32"/>
          <w:szCs w:val="32"/>
          <w:cs/>
        </w:rPr>
        <w:t xml:space="preserve"> </w:t>
      </w:r>
      <w:r w:rsidR="00353A0E" w:rsidRPr="00366C7F">
        <w:rPr>
          <w:rFonts w:ascii="Angsana New" w:hAnsi="Angsana New"/>
          <w:bCs/>
          <w:sz w:val="32"/>
          <w:szCs w:val="32"/>
        </w:rPr>
        <w:t>2559</w:t>
      </w:r>
      <w:r w:rsidR="006F572F" w:rsidRPr="00366C7F">
        <w:rPr>
          <w:rFonts w:ascii="Angsana New" w:hAnsi="Angsana New"/>
          <w:bCs/>
          <w:sz w:val="32"/>
          <w:szCs w:val="32"/>
        </w:rPr>
        <w:t xml:space="preserve">: </w:t>
      </w:r>
      <w:r w:rsidR="00353A0E" w:rsidRPr="00366C7F">
        <w:rPr>
          <w:rFonts w:ascii="Angsana New" w:hAnsi="Angsana New"/>
          <w:bCs/>
          <w:sz w:val="32"/>
          <w:szCs w:val="32"/>
        </w:rPr>
        <w:t>12.0</w:t>
      </w:r>
      <w:r w:rsidRPr="00366C7F">
        <w:rPr>
          <w:rFonts w:ascii="Angsana New" w:hAnsi="Angsana New"/>
          <w:b/>
          <w:sz w:val="32"/>
          <w:szCs w:val="32"/>
          <w:cs/>
        </w:rPr>
        <w:t xml:space="preserve"> ล้านบาท</w:t>
      </w:r>
      <w:r w:rsidR="006F572F" w:rsidRPr="00366C7F">
        <w:rPr>
          <w:rFonts w:ascii="Angsana New" w:hAnsi="Angsana New"/>
          <w:bCs/>
          <w:sz w:val="32"/>
          <w:szCs w:val="32"/>
        </w:rPr>
        <w:t>)</w:t>
      </w:r>
    </w:p>
    <w:p w:rsidR="00B032F6" w:rsidRPr="00366C7F" w:rsidRDefault="00270EE0" w:rsidP="00C1366F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14</w:t>
      </w:r>
      <w:r w:rsidR="003B3B33" w:rsidRPr="00366C7F">
        <w:rPr>
          <w:rFonts w:ascii="Angsana New" w:hAnsi="Angsana New"/>
          <w:b/>
          <w:bCs/>
          <w:sz w:val="32"/>
          <w:szCs w:val="32"/>
        </w:rPr>
        <w:t>.2</w:t>
      </w:r>
      <w:r w:rsidR="00B032F6" w:rsidRPr="00366C7F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B032F6" w:rsidRPr="00366C7F">
        <w:rPr>
          <w:rFonts w:ascii="Angsana New" w:hAnsi="Angsana New"/>
          <w:b/>
          <w:bCs/>
          <w:sz w:val="32"/>
          <w:szCs w:val="32"/>
          <w:cs/>
        </w:rPr>
        <w:tab/>
        <w:t>สำรองเบี้ยประกันภัยที่ยังไม่ถือเป็นรายได้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B032F6" w:rsidRPr="00366C7F" w:rsidTr="009A4D1D">
        <w:tc>
          <w:tcPr>
            <w:tcW w:w="5310" w:type="dxa"/>
          </w:tcPr>
          <w:p w:rsidR="00B032F6" w:rsidRPr="00366C7F" w:rsidRDefault="00B032F6" w:rsidP="009A4D1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366C7F" w:rsidRDefault="00B032F6" w:rsidP="009A4D1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366C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53A0E" w:rsidRPr="00366C7F" w:rsidTr="009A4D1D">
        <w:tc>
          <w:tcPr>
            <w:tcW w:w="5310" w:type="dxa"/>
          </w:tcPr>
          <w:p w:rsidR="00353A0E" w:rsidRPr="00366C7F" w:rsidRDefault="00353A0E" w:rsidP="00353A0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353A0E" w:rsidRPr="00366C7F" w:rsidRDefault="00353A0E" w:rsidP="00295A9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8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66C7F">
              <w:rPr>
                <w:rFonts w:ascii="Angsana New" w:eastAsia="Calibri" w:hAnsi="Angsana New"/>
                <w:sz w:val="30"/>
                <w:szCs w:val="30"/>
                <w:cs/>
              </w:rPr>
              <w:t>สำหรับงวด</w:t>
            </w:r>
            <w:r w:rsidR="00295A98">
              <w:rPr>
                <w:rFonts w:ascii="Angsana New" w:eastAsia="Calibri" w:hAnsi="Angsana New" w:hint="cs"/>
                <w:sz w:val="30"/>
                <w:szCs w:val="30"/>
                <w:cs/>
              </w:rPr>
              <w:t>เก้า</w:t>
            </w:r>
            <w:r w:rsidRPr="00366C7F">
              <w:rPr>
                <w:rFonts w:ascii="Angsana New" w:eastAsia="Calibri" w:hAnsi="Angsana New"/>
                <w:sz w:val="30"/>
                <w:szCs w:val="30"/>
                <w:cs/>
              </w:rPr>
              <w:t xml:space="preserve">เดือนสิ้นสุดวันที่             </w:t>
            </w:r>
            <w:r w:rsidR="00362FCB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="00362FC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eastAsia="Calibri" w:hAnsi="Angsana New" w:hint="cs"/>
                <w:sz w:val="30"/>
                <w:szCs w:val="30"/>
                <w:cs/>
              </w:rPr>
              <w:t>กันยายน</w:t>
            </w:r>
            <w:r w:rsidRPr="00366C7F">
              <w:rPr>
                <w:rFonts w:ascii="Angsana New" w:eastAsia="Calibri" w:hAnsi="Angsana New"/>
                <w:sz w:val="30"/>
                <w:szCs w:val="30"/>
                <w:cs/>
              </w:rPr>
              <w:t xml:space="preserve"> </w:t>
            </w:r>
            <w:r w:rsidRPr="00366C7F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vAlign w:val="bottom"/>
          </w:tcPr>
          <w:p w:rsidR="00353A0E" w:rsidRPr="00366C7F" w:rsidRDefault="00353A0E" w:rsidP="00353A0E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8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สำหรับปี                     สิ้นสุด</w:t>
            </w:r>
            <w:r w:rsidRPr="00366C7F">
              <w:rPr>
                <w:rFonts w:ascii="Angsana New" w:eastAsia="Calibri" w:hAnsi="Angsana New"/>
                <w:sz w:val="30"/>
                <w:szCs w:val="30"/>
                <w:cs/>
              </w:rPr>
              <w:t>วันที่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                    31 ธันวาคม </w:t>
            </w:r>
            <w:r w:rsidRPr="00366C7F">
              <w:rPr>
                <w:rFonts w:ascii="Angsana New" w:eastAsia="Calibri" w:hAnsi="Angsana New"/>
                <w:sz w:val="30"/>
                <w:szCs w:val="30"/>
              </w:rPr>
              <w:t>2559</w:t>
            </w:r>
          </w:p>
        </w:tc>
      </w:tr>
      <w:tr w:rsidR="00353A0E" w:rsidRPr="00366C7F" w:rsidTr="009A4D1D">
        <w:tc>
          <w:tcPr>
            <w:tcW w:w="5310" w:type="dxa"/>
          </w:tcPr>
          <w:p w:rsidR="00353A0E" w:rsidRPr="00366C7F" w:rsidRDefault="00353A0E" w:rsidP="00B81E5A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ยอดคงเหลือต้น</w:t>
            </w:r>
            <w:r w:rsidR="003B3B33" w:rsidRPr="00366C7F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353A0E" w:rsidRPr="00366C7F" w:rsidRDefault="00C17DFA" w:rsidP="00C1366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1,548,576,308</w:t>
            </w:r>
          </w:p>
        </w:tc>
        <w:tc>
          <w:tcPr>
            <w:tcW w:w="1890" w:type="dxa"/>
            <w:vAlign w:val="bottom"/>
          </w:tcPr>
          <w:p w:rsidR="00353A0E" w:rsidRPr="00366C7F" w:rsidRDefault="00353A0E" w:rsidP="00C1366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1,802,411,726</w:t>
            </w:r>
          </w:p>
        </w:tc>
      </w:tr>
      <w:tr w:rsidR="00353A0E" w:rsidRPr="00366C7F" w:rsidTr="009A4D1D">
        <w:tc>
          <w:tcPr>
            <w:tcW w:w="5310" w:type="dxa"/>
          </w:tcPr>
          <w:p w:rsidR="00353A0E" w:rsidRPr="00366C7F" w:rsidRDefault="00353A0E" w:rsidP="00B81E5A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เบี้ยประกันภัยรับสำหรับ</w:t>
            </w:r>
            <w:r w:rsidR="003B3B33" w:rsidRPr="00366C7F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353A0E" w:rsidRPr="00366C7F" w:rsidRDefault="00C17DFA" w:rsidP="00C1366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1,849,685,865</w:t>
            </w:r>
          </w:p>
        </w:tc>
        <w:tc>
          <w:tcPr>
            <w:tcW w:w="1890" w:type="dxa"/>
            <w:vAlign w:val="bottom"/>
          </w:tcPr>
          <w:p w:rsidR="00353A0E" w:rsidRPr="00366C7F" w:rsidRDefault="00353A0E" w:rsidP="00C1366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2,839,044,098</w:t>
            </w:r>
          </w:p>
        </w:tc>
      </w:tr>
      <w:tr w:rsidR="00353A0E" w:rsidRPr="00366C7F" w:rsidTr="009A4D1D">
        <w:tc>
          <w:tcPr>
            <w:tcW w:w="5310" w:type="dxa"/>
          </w:tcPr>
          <w:p w:rsidR="00353A0E" w:rsidRPr="00366C7F" w:rsidRDefault="00353A0E" w:rsidP="00B81E5A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เบี้ยประกันภัยที่ถือเป็นรายได้ใน</w:t>
            </w:r>
            <w:r w:rsidR="003B3B33" w:rsidRPr="00366C7F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นี้</w:t>
            </w:r>
          </w:p>
        </w:tc>
        <w:tc>
          <w:tcPr>
            <w:tcW w:w="1890" w:type="dxa"/>
            <w:vAlign w:val="bottom"/>
          </w:tcPr>
          <w:p w:rsidR="00353A0E" w:rsidRPr="00366C7F" w:rsidRDefault="00C17DFA" w:rsidP="00F209B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(2,093,394,99</w:t>
            </w:r>
            <w:r w:rsidR="00F209BC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vAlign w:val="bottom"/>
          </w:tcPr>
          <w:p w:rsidR="00353A0E" w:rsidRPr="00366C7F" w:rsidRDefault="00353A0E" w:rsidP="00C1366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(3,092,879,516)</w:t>
            </w:r>
          </w:p>
        </w:tc>
      </w:tr>
      <w:tr w:rsidR="00353A0E" w:rsidRPr="00366C7F" w:rsidTr="009A4D1D">
        <w:tc>
          <w:tcPr>
            <w:tcW w:w="5310" w:type="dxa"/>
          </w:tcPr>
          <w:p w:rsidR="00353A0E" w:rsidRPr="00366C7F" w:rsidRDefault="00353A0E" w:rsidP="00B81E5A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ยอดคงเหลือปลาย</w:t>
            </w:r>
            <w:r w:rsidR="003B3B33" w:rsidRPr="00366C7F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353A0E" w:rsidRPr="00366C7F" w:rsidRDefault="00C17DFA" w:rsidP="00F209BC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1,304,867,1</w:t>
            </w:r>
            <w:r w:rsidR="00F209BC">
              <w:rPr>
                <w:rFonts w:ascii="Angsana New" w:hAnsi="Angsana New"/>
                <w:sz w:val="30"/>
                <w:szCs w:val="30"/>
              </w:rPr>
              <w:t>80</w:t>
            </w:r>
          </w:p>
        </w:tc>
        <w:tc>
          <w:tcPr>
            <w:tcW w:w="1890" w:type="dxa"/>
            <w:vAlign w:val="bottom"/>
          </w:tcPr>
          <w:p w:rsidR="00353A0E" w:rsidRPr="00366C7F" w:rsidRDefault="00353A0E" w:rsidP="00C1366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1,548,576,308</w:t>
            </w:r>
          </w:p>
        </w:tc>
      </w:tr>
    </w:tbl>
    <w:p w:rsidR="00814A65" w:rsidRPr="00366C7F" w:rsidRDefault="00270EE0" w:rsidP="00557C0B">
      <w:pPr>
        <w:tabs>
          <w:tab w:val="left" w:pos="540"/>
          <w:tab w:val="left" w:pos="900"/>
          <w:tab w:val="right" w:pos="7280"/>
          <w:tab w:val="right" w:pos="8540"/>
        </w:tabs>
        <w:spacing w:before="24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15</w:t>
      </w:r>
      <w:r w:rsidR="003B2BFA" w:rsidRPr="00366C7F">
        <w:rPr>
          <w:rFonts w:ascii="Angsana New" w:hAnsi="Angsana New"/>
          <w:b/>
          <w:bCs/>
          <w:sz w:val="32"/>
          <w:szCs w:val="32"/>
        </w:rPr>
        <w:t>.</w:t>
      </w:r>
      <w:r w:rsidR="001868D9" w:rsidRPr="00366C7F">
        <w:rPr>
          <w:rFonts w:ascii="Angsana New" w:hAnsi="Angsana New"/>
          <w:b/>
          <w:bCs/>
          <w:sz w:val="32"/>
          <w:szCs w:val="32"/>
        </w:rPr>
        <w:tab/>
      </w:r>
      <w:r w:rsidR="001868D9" w:rsidRPr="00366C7F">
        <w:rPr>
          <w:rFonts w:ascii="Angsana New" w:hAnsi="Angsana New"/>
          <w:b/>
          <w:bCs/>
          <w:sz w:val="32"/>
          <w:szCs w:val="32"/>
          <w:cs/>
        </w:rPr>
        <w:t>เจ้าหนี้บริษัทประกันภัยต่อ</w:t>
      </w:r>
    </w:p>
    <w:p w:rsidR="001868D9" w:rsidRPr="00366C7F" w:rsidRDefault="00814A65" w:rsidP="00D751AD">
      <w:pPr>
        <w:tabs>
          <w:tab w:val="left" w:pos="540"/>
          <w:tab w:val="left" w:pos="900"/>
          <w:tab w:val="right" w:pos="7280"/>
          <w:tab w:val="right" w:pos="8540"/>
        </w:tabs>
        <w:ind w:left="547" w:right="83" w:hanging="547"/>
        <w:jc w:val="right"/>
        <w:rPr>
          <w:rFonts w:ascii="Angsana New" w:hAnsi="Angsana New"/>
          <w:b/>
          <w:bCs/>
          <w:sz w:val="30"/>
          <w:szCs w:val="30"/>
        </w:rPr>
      </w:pPr>
      <w:r w:rsidRPr="00366C7F">
        <w:rPr>
          <w:rFonts w:ascii="Angsana New" w:hAnsi="Angsana New"/>
          <w:sz w:val="30"/>
          <w:szCs w:val="30"/>
        </w:rPr>
        <w:t>(</w:t>
      </w:r>
      <w:r w:rsidRPr="00366C7F">
        <w:rPr>
          <w:rFonts w:ascii="Angsana New" w:hAnsi="Angsana New"/>
          <w:sz w:val="30"/>
          <w:szCs w:val="30"/>
          <w:cs/>
        </w:rPr>
        <w:t>หน่วย: บาท</w:t>
      </w:r>
      <w:r w:rsidRPr="00366C7F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353A0E" w:rsidRPr="00366C7F" w:rsidTr="00353A0E">
        <w:tc>
          <w:tcPr>
            <w:tcW w:w="5310" w:type="dxa"/>
          </w:tcPr>
          <w:p w:rsidR="00353A0E" w:rsidRPr="00366C7F" w:rsidRDefault="00353A0E" w:rsidP="00353A0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353A0E" w:rsidRPr="00366C7F" w:rsidRDefault="00362FCB" w:rsidP="00295A9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8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30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295A98">
              <w:rPr>
                <w:rFonts w:ascii="Angsana New" w:eastAsia="Calibri" w:hAnsi="Angsana New" w:hint="cs"/>
                <w:sz w:val="30"/>
                <w:szCs w:val="30"/>
                <w:cs/>
              </w:rPr>
              <w:t>กันยายน</w:t>
            </w:r>
            <w:r w:rsidR="00353A0E" w:rsidRPr="00366C7F">
              <w:rPr>
                <w:rFonts w:ascii="Angsana New" w:eastAsia="Calibri" w:hAnsi="Angsana New"/>
                <w:sz w:val="30"/>
                <w:szCs w:val="30"/>
                <w:cs/>
              </w:rPr>
              <w:t xml:space="preserve"> </w:t>
            </w:r>
            <w:r w:rsidR="00353A0E" w:rsidRPr="00366C7F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vAlign w:val="bottom"/>
          </w:tcPr>
          <w:p w:rsidR="00353A0E" w:rsidRPr="00366C7F" w:rsidRDefault="00353A0E" w:rsidP="00353A0E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8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66C7F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366C7F">
              <w:rPr>
                <w:rFonts w:ascii="Angsana New" w:eastAsia="Calibri" w:hAnsi="Angsana New"/>
                <w:sz w:val="30"/>
                <w:szCs w:val="30"/>
                <w:cs/>
              </w:rPr>
              <w:t xml:space="preserve"> ธันวาคม </w:t>
            </w:r>
            <w:r w:rsidRPr="00366C7F">
              <w:rPr>
                <w:rFonts w:ascii="Angsana New" w:eastAsia="Calibri" w:hAnsi="Angsana New"/>
                <w:sz w:val="30"/>
                <w:szCs w:val="30"/>
              </w:rPr>
              <w:t>2559</w:t>
            </w:r>
          </w:p>
        </w:tc>
      </w:tr>
      <w:tr w:rsidR="00353A0E" w:rsidRPr="00366C7F" w:rsidTr="00353A0E">
        <w:tc>
          <w:tcPr>
            <w:tcW w:w="5310" w:type="dxa"/>
            <w:vAlign w:val="bottom"/>
          </w:tcPr>
          <w:p w:rsidR="00353A0E" w:rsidRPr="00366C7F" w:rsidRDefault="00353A0E" w:rsidP="00353A0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เงินถือไว้จากการประกันภัยต่อ</w:t>
            </w:r>
          </w:p>
        </w:tc>
        <w:tc>
          <w:tcPr>
            <w:tcW w:w="1890" w:type="dxa"/>
            <w:vAlign w:val="bottom"/>
          </w:tcPr>
          <w:p w:rsidR="00353A0E" w:rsidRPr="00366C7F" w:rsidRDefault="0045175B" w:rsidP="00353A0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186,610,354</w:t>
            </w:r>
          </w:p>
        </w:tc>
        <w:tc>
          <w:tcPr>
            <w:tcW w:w="1890" w:type="dxa"/>
            <w:vAlign w:val="bottom"/>
          </w:tcPr>
          <w:p w:rsidR="00353A0E" w:rsidRPr="00366C7F" w:rsidRDefault="00353A0E" w:rsidP="00353A0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247</w:t>
            </w:r>
            <w:r w:rsidRPr="00366C7F">
              <w:rPr>
                <w:rFonts w:ascii="Angsana New" w:hAnsi="Angsana New"/>
                <w:sz w:val="30"/>
                <w:szCs w:val="30"/>
              </w:rPr>
              <w:t>,803,518</w:t>
            </w:r>
          </w:p>
        </w:tc>
      </w:tr>
      <w:tr w:rsidR="00353A0E" w:rsidRPr="00366C7F" w:rsidTr="00353A0E">
        <w:tc>
          <w:tcPr>
            <w:tcW w:w="5310" w:type="dxa"/>
            <w:vAlign w:val="bottom"/>
          </w:tcPr>
          <w:p w:rsidR="00353A0E" w:rsidRPr="00366C7F" w:rsidRDefault="00353A0E" w:rsidP="00353A0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เงินค้างจ่ายเกี่ยวกับการประกันภัยต่อ</w:t>
            </w:r>
          </w:p>
        </w:tc>
        <w:tc>
          <w:tcPr>
            <w:tcW w:w="1890" w:type="dxa"/>
            <w:vAlign w:val="bottom"/>
          </w:tcPr>
          <w:p w:rsidR="00353A0E" w:rsidRPr="00366C7F" w:rsidRDefault="0045175B" w:rsidP="00E333B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445,221,283</w:t>
            </w:r>
          </w:p>
        </w:tc>
        <w:tc>
          <w:tcPr>
            <w:tcW w:w="1890" w:type="dxa"/>
            <w:vAlign w:val="bottom"/>
          </w:tcPr>
          <w:p w:rsidR="00353A0E" w:rsidRPr="00366C7F" w:rsidRDefault="00353A0E" w:rsidP="00353A0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524,991,745</w:t>
            </w:r>
          </w:p>
        </w:tc>
      </w:tr>
      <w:tr w:rsidR="00353A0E" w:rsidRPr="00366C7F" w:rsidTr="00353A0E">
        <w:tc>
          <w:tcPr>
            <w:tcW w:w="5310" w:type="dxa"/>
            <w:vAlign w:val="bottom"/>
          </w:tcPr>
          <w:p w:rsidR="00353A0E" w:rsidRPr="00366C7F" w:rsidRDefault="00353A0E" w:rsidP="00353A0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รวมเจ้าหนี้บริษัทประกันภัยต่อ</w:t>
            </w:r>
          </w:p>
        </w:tc>
        <w:tc>
          <w:tcPr>
            <w:tcW w:w="1890" w:type="dxa"/>
            <w:vAlign w:val="bottom"/>
          </w:tcPr>
          <w:p w:rsidR="00353A0E" w:rsidRPr="00366C7F" w:rsidRDefault="0045175B" w:rsidP="00E333B4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631,831,637</w:t>
            </w:r>
          </w:p>
        </w:tc>
        <w:tc>
          <w:tcPr>
            <w:tcW w:w="1890" w:type="dxa"/>
            <w:vAlign w:val="bottom"/>
          </w:tcPr>
          <w:p w:rsidR="00353A0E" w:rsidRPr="00366C7F" w:rsidRDefault="00353A0E" w:rsidP="00353A0E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772,795,263</w:t>
            </w:r>
          </w:p>
        </w:tc>
      </w:tr>
    </w:tbl>
    <w:p w:rsidR="00C64095" w:rsidRPr="00366C7F" w:rsidRDefault="00362FCB" w:rsidP="00C1366F">
      <w:pPr>
        <w:spacing w:before="12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bookmarkStart w:id="2" w:name="_Toc387151669"/>
      <w:r>
        <w:rPr>
          <w:rFonts w:ascii="Angsana New" w:hAnsi="Angsana New"/>
          <w:b/>
          <w:bCs/>
          <w:sz w:val="32"/>
          <w:szCs w:val="32"/>
        </w:rPr>
        <w:br w:type="page"/>
      </w:r>
      <w:r w:rsidR="00270EE0">
        <w:rPr>
          <w:rFonts w:ascii="Angsana New" w:hAnsi="Angsana New"/>
          <w:b/>
          <w:bCs/>
          <w:sz w:val="32"/>
          <w:szCs w:val="32"/>
        </w:rPr>
        <w:lastRenderedPageBreak/>
        <w:t>16</w:t>
      </w:r>
      <w:r w:rsidR="00C64095" w:rsidRPr="00366C7F">
        <w:rPr>
          <w:rFonts w:ascii="Angsana New" w:hAnsi="Angsana New"/>
          <w:b/>
          <w:bCs/>
          <w:sz w:val="32"/>
          <w:szCs w:val="32"/>
        </w:rPr>
        <w:t>.</w:t>
      </w:r>
      <w:r w:rsidR="00C64095" w:rsidRPr="00366C7F">
        <w:rPr>
          <w:rFonts w:ascii="Angsana New" w:hAnsi="Angsana New"/>
          <w:b/>
          <w:bCs/>
          <w:sz w:val="32"/>
          <w:szCs w:val="32"/>
          <w:cs/>
        </w:rPr>
        <w:tab/>
        <w:t>กำไรต่อหุ้น</w:t>
      </w:r>
    </w:p>
    <w:p w:rsidR="00942552" w:rsidRDefault="004C01FD" w:rsidP="00D51B3D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C01FD">
        <w:rPr>
          <w:rFonts w:ascii="Angsana New" w:hAnsi="Angsana New"/>
          <w:sz w:val="32"/>
          <w:szCs w:val="32"/>
          <w:cs/>
        </w:rPr>
        <w:t>กำไรต่อหุ้นขั้นพื้นฐานคำนวณโดยหารกำไรสำหรั</w:t>
      </w:r>
      <w:r w:rsidRPr="004C01FD">
        <w:rPr>
          <w:rFonts w:ascii="Angsana New" w:hAnsi="Angsana New" w:hint="cs"/>
          <w:sz w:val="32"/>
          <w:szCs w:val="32"/>
          <w:cs/>
        </w:rPr>
        <w:t xml:space="preserve">บงวด (ไม่รวมกำไรขาดทุนเบ็ดเสร็จอื่น) </w:t>
      </w:r>
      <w:r w:rsidRPr="004C01FD">
        <w:rPr>
          <w:rFonts w:ascii="Angsana New" w:hAnsi="Angsana New"/>
          <w:sz w:val="32"/>
          <w:szCs w:val="32"/>
          <w:cs/>
        </w:rPr>
        <w:t>ด้วยจำนวน</w:t>
      </w:r>
      <w:r w:rsidRPr="004C01FD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4C01FD">
        <w:rPr>
          <w:rFonts w:ascii="Angsana New" w:hAnsi="Angsana New"/>
          <w:sz w:val="32"/>
          <w:szCs w:val="32"/>
          <w:cs/>
        </w:rPr>
        <w:t>ถัวเฉลี่ยถ่วงน้ำหนักของหุ้นสามัญที่ออกอยู่ในระหว่าง</w:t>
      </w:r>
      <w:r w:rsidRPr="004C01FD">
        <w:rPr>
          <w:rFonts w:ascii="Angsana New" w:hAnsi="Angsana New" w:hint="cs"/>
          <w:sz w:val="32"/>
          <w:szCs w:val="32"/>
          <w:cs/>
        </w:rPr>
        <w:t xml:space="preserve">งวด </w:t>
      </w:r>
    </w:p>
    <w:p w:rsidR="00942552" w:rsidRPr="0053409B" w:rsidRDefault="00942552" w:rsidP="00C1366F">
      <w:pPr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17</w:t>
      </w:r>
      <w:r w:rsidRPr="0053409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53409B">
        <w:rPr>
          <w:rFonts w:ascii="Angsana New" w:hAnsi="Angsana New"/>
          <w:b/>
          <w:bCs/>
          <w:sz w:val="32"/>
          <w:szCs w:val="32"/>
          <w:cs/>
        </w:rPr>
        <w:tab/>
      </w:r>
      <w:r w:rsidRPr="0053409B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p w:rsidR="00942552" w:rsidRPr="0053409B" w:rsidRDefault="00942552" w:rsidP="00C1366F">
      <w:pPr>
        <w:tabs>
          <w:tab w:val="left" w:pos="2160"/>
          <w:tab w:val="right" w:pos="7200"/>
          <w:tab w:val="right" w:pos="8540"/>
        </w:tabs>
        <w:spacing w:before="120" w:after="120"/>
        <w:ind w:left="533" w:right="-29"/>
        <w:jc w:val="thaiDistribute"/>
        <w:rPr>
          <w:rFonts w:ascii="Angsana New" w:hAnsi="Angsana New"/>
          <w:sz w:val="32"/>
          <w:szCs w:val="32"/>
        </w:rPr>
      </w:pPr>
      <w:r w:rsidRPr="0053409B">
        <w:rPr>
          <w:rFonts w:ascii="Angsana New" w:hAnsi="Angsana New"/>
          <w:sz w:val="32"/>
          <w:szCs w:val="32"/>
          <w:cs/>
        </w:rPr>
        <w:t>บริษัทฯ ประกาศจ่ายเงินปันผลในระหว่าง</w:t>
      </w:r>
      <w:r>
        <w:rPr>
          <w:rFonts w:ascii="Angsana New" w:hAnsi="Angsana New" w:hint="cs"/>
          <w:sz w:val="32"/>
          <w:szCs w:val="32"/>
          <w:cs/>
        </w:rPr>
        <w:t>งวด</w:t>
      </w:r>
      <w:r w:rsidR="00295A98">
        <w:rPr>
          <w:rFonts w:ascii="Angsana New" w:hAnsi="Angsana New" w:hint="cs"/>
          <w:sz w:val="32"/>
          <w:szCs w:val="32"/>
          <w:cs/>
        </w:rPr>
        <w:t>เก้า</w:t>
      </w:r>
      <w:r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30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Pr="0053409B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2560</w:t>
      </w:r>
      <w:r w:rsidRPr="0053409B">
        <w:rPr>
          <w:rFonts w:ascii="Angsana New" w:hAnsi="Angsana New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>2559</w:t>
      </w:r>
      <w:r w:rsidRPr="0053409B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922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624"/>
        <w:gridCol w:w="2700"/>
        <w:gridCol w:w="1450"/>
        <w:gridCol w:w="1450"/>
      </w:tblGrid>
      <w:tr w:rsidR="00942552" w:rsidRPr="0053409B" w:rsidTr="004E5922">
        <w:trPr>
          <w:trHeight w:val="290"/>
        </w:trPr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552" w:rsidRPr="0053409B" w:rsidRDefault="00942552" w:rsidP="004E592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552" w:rsidRPr="0053409B" w:rsidRDefault="00942552" w:rsidP="004E5922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อนุมัติโดย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552" w:rsidRPr="0053409B" w:rsidRDefault="00942552" w:rsidP="004E592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รวมเงินปันผล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552" w:rsidRPr="0053409B" w:rsidRDefault="00942552" w:rsidP="004E592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 xml:space="preserve">เงินปันผล </w:t>
            </w:r>
            <w:r w:rsidRPr="0053409B">
              <w:rPr>
                <w:rFonts w:ascii="Angsana New" w:hAnsi="Angsana New"/>
                <w:sz w:val="28"/>
                <w:szCs w:val="28"/>
              </w:rPr>
              <w:t xml:space="preserve">            </w:t>
            </w:r>
            <w:r w:rsidRPr="0053409B">
              <w:rPr>
                <w:rFonts w:ascii="Angsana New" w:hAnsi="Angsana New"/>
                <w:sz w:val="28"/>
                <w:szCs w:val="28"/>
                <w:cs/>
              </w:rPr>
              <w:t>ต่อหุ้น</w:t>
            </w:r>
          </w:p>
        </w:tc>
      </w:tr>
      <w:tr w:rsidR="00942552" w:rsidRPr="0053409B" w:rsidTr="004E5922">
        <w:trPr>
          <w:trHeight w:val="399"/>
        </w:trPr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4E592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4E5922">
            <w:pPr>
              <w:ind w:left="162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4E592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832563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53409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  <w:r w:rsidRPr="0053409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4E592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(บาท)</w:t>
            </w:r>
          </w:p>
        </w:tc>
      </w:tr>
      <w:tr w:rsidR="00942552" w:rsidRPr="0053409B" w:rsidTr="004E5922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4E5922">
            <w:pPr>
              <w:ind w:left="331" w:hanging="33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เงินปันผลประจำปีจากกำไร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4E5922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ที่ประชุมสามัญประจำปีผู้ถือหุ้น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D04DC1" w:rsidP="00832563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</w:t>
            </w:r>
            <w:r w:rsidR="00832563">
              <w:rPr>
                <w:rFonts w:ascii="Angsana New" w:hAnsi="Angsana New"/>
                <w:sz w:val="28"/>
                <w:szCs w:val="28"/>
              </w:rPr>
              <w:t>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D04DC1" w:rsidP="004E5922">
            <w:pPr>
              <w:tabs>
                <w:tab w:val="decimal" w:pos="69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1.00</w:t>
            </w:r>
          </w:p>
        </w:tc>
      </w:tr>
      <w:tr w:rsidR="00942552" w:rsidRPr="0053409B" w:rsidTr="004E5922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D04DC1">
            <w:pPr>
              <w:ind w:left="186"/>
              <w:rPr>
                <w:rFonts w:ascii="Angsana New" w:hAnsi="Angsana New"/>
                <w:sz w:val="28"/>
                <w:szCs w:val="28"/>
                <w:cs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สุทธิสำหรับปี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 xml:space="preserve">2559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(เงินสดปันผลหุ้นละ            </w:t>
            </w:r>
            <w:r w:rsidR="00D04DC1">
              <w:rPr>
                <w:rFonts w:ascii="Angsana New" w:hAnsi="Angsana New"/>
                <w:sz w:val="28"/>
                <w:szCs w:val="28"/>
              </w:rPr>
              <w:t>1.00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บาท)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4E5922">
            <w:pPr>
              <w:ind w:left="162" w:hanging="16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</w:rPr>
              <w:tab/>
            </w:r>
            <w:r w:rsidRPr="0053409B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>
              <w:rPr>
                <w:rFonts w:ascii="Angsana New" w:hAnsi="Angsana New"/>
                <w:sz w:val="28"/>
                <w:szCs w:val="28"/>
              </w:rPr>
              <w:t>27</w:t>
            </w:r>
            <w:r w:rsidRPr="0053409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53409B">
              <w:rPr>
                <w:rFonts w:ascii="Angsana New" w:hAnsi="Angsana New"/>
                <w:sz w:val="28"/>
                <w:szCs w:val="28"/>
                <w:cs/>
              </w:rPr>
              <w:t xml:space="preserve">เมษายน </w:t>
            </w:r>
            <w:r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832563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4E5922">
            <w:pPr>
              <w:tabs>
                <w:tab w:val="decimal" w:pos="69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42552" w:rsidRPr="0053409B" w:rsidTr="004E5922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942552">
            <w:pPr>
              <w:ind w:left="331" w:hanging="33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เงินปันผลประจำปีจากกำไร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942552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ที่ประชุมสามัญประจำปีผู้ถือหุ้น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832563" w:rsidP="00832563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74.0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942552">
            <w:pPr>
              <w:tabs>
                <w:tab w:val="decimal" w:pos="69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2.31</w:t>
            </w:r>
          </w:p>
        </w:tc>
      </w:tr>
      <w:tr w:rsidR="00942552" w:rsidRPr="0053409B" w:rsidTr="004E5922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942552">
            <w:pPr>
              <w:ind w:left="186"/>
              <w:rPr>
                <w:rFonts w:ascii="Angsana New" w:hAnsi="Angsana New"/>
                <w:sz w:val="28"/>
                <w:szCs w:val="28"/>
                <w:cs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สุทธิสำหรับปี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>2558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(เงินสดปันผลหุ้นละ            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.00 บาท และหุ้นปันผลหุ้นละ 0.3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บาท)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942552">
            <w:pPr>
              <w:ind w:left="162" w:hanging="16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</w:rPr>
              <w:tab/>
            </w:r>
            <w:r w:rsidRPr="0053409B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>
              <w:rPr>
                <w:rFonts w:ascii="Angsana New" w:hAnsi="Angsana New"/>
                <w:sz w:val="28"/>
                <w:szCs w:val="28"/>
              </w:rPr>
              <w:t>21</w:t>
            </w:r>
            <w:r w:rsidRPr="0053409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53409B">
              <w:rPr>
                <w:rFonts w:ascii="Angsana New" w:hAnsi="Angsana New"/>
                <w:sz w:val="28"/>
                <w:szCs w:val="28"/>
                <w:cs/>
              </w:rPr>
              <w:t xml:space="preserve">เมษายน </w:t>
            </w:r>
            <w:r w:rsidRPr="0053409B">
              <w:rPr>
                <w:rFonts w:ascii="Angsana New" w:hAnsi="Angsana New"/>
                <w:sz w:val="28"/>
                <w:szCs w:val="28"/>
              </w:rPr>
              <w:t>255</w:t>
            </w:r>
            <w:r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942552">
            <w:pPr>
              <w:tabs>
                <w:tab w:val="decimal" w:pos="114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942552" w:rsidRPr="0053409B" w:rsidRDefault="00942552" w:rsidP="00942552">
            <w:pPr>
              <w:tabs>
                <w:tab w:val="decimal" w:pos="69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D12CF7" w:rsidRPr="00366C7F" w:rsidRDefault="00270EE0" w:rsidP="00C1366F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/>
        <w:ind w:left="547" w:right="-29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</w:t>
      </w:r>
      <w:r w:rsidR="00E827C4">
        <w:rPr>
          <w:rFonts w:ascii="Angsana New" w:hAnsi="Angsana New"/>
          <w:b/>
          <w:bCs/>
          <w:sz w:val="32"/>
          <w:szCs w:val="32"/>
        </w:rPr>
        <w:t>8</w:t>
      </w:r>
      <w:r w:rsidR="00D12CF7" w:rsidRPr="00366C7F">
        <w:rPr>
          <w:rFonts w:ascii="Angsana New" w:hAnsi="Angsana New"/>
          <w:b/>
          <w:bCs/>
          <w:sz w:val="32"/>
          <w:szCs w:val="32"/>
        </w:rPr>
        <w:t>.</w:t>
      </w:r>
      <w:r w:rsidR="00D12CF7" w:rsidRPr="00366C7F">
        <w:rPr>
          <w:rFonts w:ascii="Angsana New" w:hAnsi="Angsana New"/>
          <w:b/>
          <w:bCs/>
          <w:sz w:val="32"/>
          <w:szCs w:val="32"/>
        </w:rPr>
        <w:tab/>
      </w:r>
      <w:r w:rsidR="00D12CF7" w:rsidRPr="00366C7F">
        <w:rPr>
          <w:rFonts w:ascii="Angsana New" w:hAnsi="Angsana New"/>
          <w:b/>
          <w:bCs/>
          <w:sz w:val="32"/>
          <w:szCs w:val="32"/>
          <w:cs/>
        </w:rPr>
        <w:t xml:space="preserve">การรายงานข้อมูลตามส่วนงานดำเนินงาน </w:t>
      </w:r>
    </w:p>
    <w:p w:rsidR="00D12CF7" w:rsidRPr="00366C7F" w:rsidRDefault="00D12CF7" w:rsidP="00557C0B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บริษัทฯจัดโครงสร้างองค์กรเป็นหน่วยธุรกิจตามประเภทของผลิตภัณฑ์ ได้แก่ ประกันอัคคีภัย ประกันภัยทางทะเลและขนส่ง ประกันภัยรถและประกันภัยเบ็ดเตล็ดอื่น ในระหว่างงวดปัจจุบัน บริษัทฯไม่มีการเปลี่ยนแปลงโครงสร้างของส่วนงานดำเนินงานที่รายงาน</w:t>
      </w:r>
    </w:p>
    <w:p w:rsidR="00D12CF7" w:rsidRPr="00366C7F" w:rsidRDefault="00E827C4" w:rsidP="00E827C4">
      <w:pPr>
        <w:tabs>
          <w:tab w:val="left" w:pos="960"/>
        </w:tabs>
        <w:spacing w:before="120" w:after="120"/>
        <w:ind w:left="533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br w:type="page"/>
      </w:r>
      <w:r w:rsidR="00D12CF7" w:rsidRPr="00366C7F">
        <w:rPr>
          <w:rFonts w:ascii="Angsana New" w:hAnsi="Angsana New"/>
          <w:sz w:val="32"/>
          <w:szCs w:val="32"/>
          <w:cs/>
        </w:rPr>
        <w:lastRenderedPageBreak/>
        <w:t>ข้อมูลตามส่วนงานดำเนินงานสำหรับงวดสามเดือน</w:t>
      </w:r>
      <w:r w:rsidR="00703BF7">
        <w:rPr>
          <w:rFonts w:ascii="Angsana New" w:hAnsi="Angsana New" w:hint="cs"/>
          <w:sz w:val="32"/>
          <w:szCs w:val="32"/>
          <w:cs/>
        </w:rPr>
        <w:t>และ</w:t>
      </w:r>
      <w:r w:rsidR="00295A98">
        <w:rPr>
          <w:rFonts w:ascii="Angsana New" w:hAnsi="Angsana New" w:hint="cs"/>
          <w:sz w:val="32"/>
          <w:szCs w:val="32"/>
          <w:cs/>
        </w:rPr>
        <w:t>เก้า</w:t>
      </w:r>
      <w:r w:rsidR="00362FCB">
        <w:rPr>
          <w:rFonts w:ascii="Angsana New" w:hAnsi="Angsana New" w:hint="cs"/>
          <w:sz w:val="32"/>
          <w:szCs w:val="32"/>
          <w:cs/>
        </w:rPr>
        <w:t>เดือน</w:t>
      </w:r>
      <w:r w:rsidR="00D12CF7" w:rsidRPr="00366C7F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362FCB">
        <w:rPr>
          <w:rFonts w:ascii="Angsana New" w:hAnsi="Angsana New"/>
          <w:sz w:val="32"/>
          <w:szCs w:val="32"/>
        </w:rPr>
        <w:t>30</w:t>
      </w:r>
      <w:r w:rsidR="00362FCB">
        <w:rPr>
          <w:rFonts w:ascii="Angsana New" w:hAnsi="Angsana New" w:hint="cs"/>
          <w:sz w:val="32"/>
          <w:szCs w:val="32"/>
          <w:cs/>
        </w:rPr>
        <w:t xml:space="preserve"> </w:t>
      </w:r>
      <w:r w:rsidR="00295A98">
        <w:rPr>
          <w:rFonts w:ascii="Angsana New" w:hAnsi="Angsana New" w:hint="cs"/>
          <w:sz w:val="32"/>
          <w:szCs w:val="32"/>
          <w:cs/>
        </w:rPr>
        <w:t>กันยายน</w:t>
      </w:r>
      <w:r w:rsidR="00D12CF7" w:rsidRPr="00366C7F">
        <w:rPr>
          <w:rFonts w:ascii="Angsana New" w:hAnsi="Angsana New"/>
          <w:sz w:val="32"/>
          <w:szCs w:val="32"/>
          <w:cs/>
        </w:rPr>
        <w:t xml:space="preserve"> </w:t>
      </w:r>
      <w:r w:rsidR="00D12CF7" w:rsidRPr="00366C7F">
        <w:rPr>
          <w:rFonts w:ascii="Angsana New" w:hAnsi="Angsana New"/>
          <w:sz w:val="32"/>
          <w:szCs w:val="32"/>
        </w:rPr>
        <w:t xml:space="preserve">2560 </w:t>
      </w:r>
      <w:r w:rsidR="00D12CF7" w:rsidRPr="00366C7F">
        <w:rPr>
          <w:rFonts w:ascii="Angsana New" w:hAnsi="Angsana New"/>
          <w:sz w:val="32"/>
          <w:szCs w:val="32"/>
          <w:cs/>
        </w:rPr>
        <w:t>และ 2559 สามารถแยกตามประเภทการรับประกันภัยได้ดังนี้</w:t>
      </w:r>
    </w:p>
    <w:p w:rsidR="00D12CF7" w:rsidRPr="00366C7F" w:rsidRDefault="00D12CF7" w:rsidP="00557C0B">
      <w:pPr>
        <w:tabs>
          <w:tab w:val="left" w:pos="960"/>
        </w:tabs>
        <w:ind w:left="533" w:right="-187" w:hanging="576"/>
        <w:jc w:val="right"/>
        <w:rPr>
          <w:rFonts w:ascii="Angsana New" w:hAnsi="Angsana New"/>
        </w:rPr>
      </w:pPr>
      <w:r w:rsidRPr="00366C7F">
        <w:rPr>
          <w:rFonts w:ascii="Angsana New" w:hAnsi="Angsana New"/>
          <w:cs/>
        </w:rPr>
        <w:t>(หน่วย</w:t>
      </w:r>
      <w:r w:rsidRPr="00366C7F">
        <w:rPr>
          <w:rFonts w:ascii="Angsana New" w:hAnsi="Angsana New"/>
        </w:rPr>
        <w:t xml:space="preserve">: </w:t>
      </w:r>
      <w:r w:rsidRPr="00366C7F">
        <w:rPr>
          <w:rFonts w:ascii="Angsana New" w:hAnsi="Angsana New"/>
          <w:cs/>
        </w:rPr>
        <w:t>บาท</w:t>
      </w:r>
      <w:r w:rsidRPr="00366C7F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D12CF7" w:rsidRPr="00366C7F" w:rsidRDefault="00D12CF7" w:rsidP="00A8321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งบการเงิน</w:t>
            </w:r>
            <w:r w:rsidR="00A8321A">
              <w:rPr>
                <w:rFonts w:ascii="Angsana New" w:hAnsi="Angsana New" w:hint="cs"/>
                <w:cs/>
              </w:rPr>
              <w:t>เฉพาะกิจการ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D12CF7" w:rsidRPr="00366C7F" w:rsidRDefault="00D12CF7" w:rsidP="00295A9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 xml:space="preserve">สำหรับงวดสามเดือนสิ้นสุดวันที่ </w:t>
            </w:r>
            <w:r w:rsidR="00362FCB">
              <w:rPr>
                <w:rFonts w:ascii="Angsana New" w:hAnsi="Angsana New"/>
              </w:rPr>
              <w:t>30</w:t>
            </w:r>
            <w:r w:rsidR="00362FCB">
              <w:rPr>
                <w:rFonts w:ascii="Angsana New" w:hAnsi="Angsana New" w:hint="cs"/>
                <w:cs/>
              </w:rPr>
              <w:t xml:space="preserve"> </w:t>
            </w:r>
            <w:r w:rsidR="00295A98">
              <w:rPr>
                <w:rFonts w:ascii="Angsana New" w:hAnsi="Angsana New" w:hint="cs"/>
                <w:cs/>
              </w:rPr>
              <w:t>กันยายน</w:t>
            </w:r>
            <w:r w:rsidRPr="00366C7F">
              <w:rPr>
                <w:rFonts w:ascii="Angsana New" w:hAnsi="Angsana New"/>
                <w:cs/>
              </w:rPr>
              <w:t xml:space="preserve"> </w:t>
            </w:r>
            <w:r w:rsidRPr="00366C7F">
              <w:rPr>
                <w:rFonts w:ascii="Angsana New" w:hAnsi="Angsana New"/>
              </w:rPr>
              <w:t>2560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รวม</w:t>
            </w:r>
          </w:p>
        </w:tc>
      </w:tr>
      <w:tr w:rsidR="00D12CF7" w:rsidRPr="00366C7F" w:rsidTr="00087274">
        <w:tc>
          <w:tcPr>
            <w:tcW w:w="3150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D12CF7" w:rsidRPr="00366C7F" w:rsidTr="00C86A73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044B82" w:rsidRDefault="00B373AD" w:rsidP="0095330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106,924,229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044B82" w:rsidRDefault="00B373AD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16,896,535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044B82" w:rsidRDefault="00B373AD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386,431,796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B373AD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62,218,685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B373AD" w:rsidP="00B373A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572,471,245</w:t>
            </w:r>
          </w:p>
        </w:tc>
      </w:tr>
      <w:tr w:rsidR="00D12CF7" w:rsidRPr="00366C7F" w:rsidTr="00087274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044B82" w:rsidRDefault="00B373AD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(41,603,906)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044B82" w:rsidRDefault="00B373AD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(7,368,093)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044B82" w:rsidRDefault="00B373AD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(1,778,236)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B373AD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(40,184,565)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B373AD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(90,934,800)</w:t>
            </w:r>
          </w:p>
        </w:tc>
      </w:tr>
      <w:tr w:rsidR="00D12CF7" w:rsidRPr="00366C7F" w:rsidTr="00087274">
        <w:tc>
          <w:tcPr>
            <w:tcW w:w="3150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B373AD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65,320,323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B373AD" w:rsidP="002A41CC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</w:t>
            </w:r>
            <w:r w:rsidR="002A41CC">
              <w:rPr>
                <w:rFonts w:ascii="Angsana New" w:hAnsi="Angsana New"/>
              </w:rPr>
              <w:t>528</w:t>
            </w:r>
            <w:r>
              <w:rPr>
                <w:rFonts w:ascii="Angsana New" w:hAnsi="Angsana New"/>
              </w:rPr>
              <w:t>,</w:t>
            </w:r>
            <w:r w:rsidR="002A41CC">
              <w:rPr>
                <w:rFonts w:ascii="Angsana New" w:hAnsi="Angsana New"/>
              </w:rPr>
              <w:t>442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2A41CC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384</w:t>
            </w:r>
            <w:r w:rsidR="00B373AD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653</w:t>
            </w:r>
            <w:r w:rsidR="00B373AD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560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B373AD" w:rsidP="002A41CC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</w:t>
            </w:r>
            <w:r w:rsidR="002A41CC">
              <w:rPr>
                <w:rFonts w:ascii="Angsana New" w:hAnsi="Angsana New"/>
              </w:rPr>
              <w:t>2</w:t>
            </w:r>
            <w:r>
              <w:rPr>
                <w:rFonts w:ascii="Angsana New" w:hAnsi="Angsana New"/>
              </w:rPr>
              <w:t>,</w:t>
            </w:r>
            <w:r w:rsidR="002A41CC">
              <w:rPr>
                <w:rFonts w:ascii="Angsana New" w:hAnsi="Angsana New"/>
              </w:rPr>
              <w:t>034</w:t>
            </w:r>
            <w:r>
              <w:rPr>
                <w:rFonts w:ascii="Angsana New" w:hAnsi="Angsana New"/>
              </w:rPr>
              <w:t>,</w:t>
            </w:r>
            <w:r w:rsidR="002A41CC">
              <w:rPr>
                <w:rFonts w:ascii="Angsana New" w:hAnsi="Angsana New"/>
              </w:rPr>
              <w:t>120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B373AD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481,536,445</w:t>
            </w:r>
          </w:p>
        </w:tc>
      </w:tr>
      <w:tr w:rsidR="00D12CF7" w:rsidRPr="00366C7F" w:rsidTr="00087274">
        <w:tc>
          <w:tcPr>
            <w:tcW w:w="3150" w:type="dxa"/>
            <w:shd w:val="clear" w:color="auto" w:fill="auto"/>
            <w:vAlign w:val="bottom"/>
          </w:tcPr>
          <w:p w:rsidR="00D12CF7" w:rsidRPr="00366C7F" w:rsidRDefault="00D12CF7" w:rsidP="00F209BC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บวก: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D12CF7" w:rsidRPr="00366C7F" w:rsidTr="00087274">
        <w:tc>
          <w:tcPr>
            <w:tcW w:w="3150" w:type="dxa"/>
            <w:shd w:val="clear" w:color="auto" w:fill="auto"/>
            <w:vAlign w:val="bottom"/>
          </w:tcPr>
          <w:p w:rsidR="00D12CF7" w:rsidRPr="00366C7F" w:rsidRDefault="00D12CF7" w:rsidP="00F209BC">
            <w:pPr>
              <w:tabs>
                <w:tab w:val="left" w:pos="342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 xml:space="preserve">   ไม่ถือเป็นรายได้ลดจากงวดก่อน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95330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8,986,826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95330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274,860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16,554,703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3,857,473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29,673,862</w:t>
            </w:r>
          </w:p>
        </w:tc>
      </w:tr>
      <w:tr w:rsidR="00D12CF7" w:rsidRPr="00366C7F" w:rsidTr="00087274">
        <w:tc>
          <w:tcPr>
            <w:tcW w:w="3150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74,307,149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9,803,302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71085E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401,208,263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25,891,593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511,210,307</w:t>
            </w:r>
          </w:p>
        </w:tc>
      </w:tr>
      <w:tr w:rsidR="00D12CF7" w:rsidRPr="00366C7F" w:rsidTr="00087274">
        <w:tc>
          <w:tcPr>
            <w:tcW w:w="3150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14,571,665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2,464,707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576,169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15,079,308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32,691,849</w:t>
            </w:r>
          </w:p>
        </w:tc>
      </w:tr>
      <w:tr w:rsidR="00D12CF7" w:rsidRPr="00366C7F" w:rsidTr="00087274">
        <w:tc>
          <w:tcPr>
            <w:tcW w:w="3150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88,878,814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12,268,009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401,784,432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40,970,901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543,902,156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</w:rPr>
              <w:t xml:space="preserve">   </w:t>
            </w:r>
            <w:r w:rsidRPr="00366C7F">
              <w:rPr>
                <w:rFonts w:ascii="Angsana New" w:hAnsi="Angsana New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27,214,843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2,646,320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263,552,547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15,584,891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308,998,601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27,382,848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2,227,111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60,858,296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10,136,993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100,605,248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5,851,393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527,237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25,177,566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5,681,887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37,238,083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1B002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60,449,084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5,400,668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349,588,409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31,403,771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446,841,932</w:t>
            </w:r>
          </w:p>
        </w:tc>
      </w:tr>
      <w:tr w:rsidR="00D12CF7" w:rsidRPr="00366C7F" w:rsidTr="00850E35">
        <w:tc>
          <w:tcPr>
            <w:tcW w:w="3150" w:type="dxa"/>
            <w:vAlign w:val="bottom"/>
          </w:tcPr>
          <w:p w:rsidR="00D12CF7" w:rsidRPr="00E33885" w:rsidRDefault="00D34D1D" w:rsidP="00EC4606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E33885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กำไรจากการรับประกันภัยก่อนค่าใช้จ่ายในการดำเนินงาน           </w:t>
            </w:r>
          </w:p>
        </w:tc>
        <w:tc>
          <w:tcPr>
            <w:tcW w:w="1242" w:type="dxa"/>
            <w:vAlign w:val="bottom"/>
          </w:tcPr>
          <w:p w:rsidR="00D12CF7" w:rsidRPr="00E33885" w:rsidRDefault="002A41CC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28,429,730</w:t>
            </w:r>
          </w:p>
        </w:tc>
        <w:tc>
          <w:tcPr>
            <w:tcW w:w="1242" w:type="dxa"/>
            <w:vAlign w:val="bottom"/>
          </w:tcPr>
          <w:p w:rsidR="00D12CF7" w:rsidRPr="00E33885" w:rsidRDefault="002A41CC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6,867,341</w:t>
            </w:r>
          </w:p>
        </w:tc>
        <w:tc>
          <w:tcPr>
            <w:tcW w:w="1242" w:type="dxa"/>
            <w:vAlign w:val="bottom"/>
          </w:tcPr>
          <w:p w:rsidR="00D12CF7" w:rsidRPr="00E33885" w:rsidRDefault="002A41CC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52,196,023</w:t>
            </w:r>
          </w:p>
        </w:tc>
        <w:tc>
          <w:tcPr>
            <w:tcW w:w="1242" w:type="dxa"/>
            <w:vAlign w:val="bottom"/>
          </w:tcPr>
          <w:p w:rsidR="00D12CF7" w:rsidRPr="00E33885" w:rsidRDefault="002A41CC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9,567,130</w:t>
            </w:r>
          </w:p>
        </w:tc>
        <w:tc>
          <w:tcPr>
            <w:tcW w:w="1242" w:type="dxa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97,060,224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850E35">
            <w:pPr>
              <w:pBdr>
                <w:top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850E35">
            <w:pPr>
              <w:pBdr>
                <w:top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850E35">
            <w:pPr>
              <w:pBdr>
                <w:top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850E35">
            <w:pPr>
              <w:pBdr>
                <w:top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F209BC" w:rsidRDefault="00F9298B" w:rsidP="001B002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F209BC">
              <w:rPr>
                <w:rFonts w:ascii="Angsana New" w:hAnsi="Angsana New"/>
              </w:rPr>
              <w:t>(</w:t>
            </w:r>
            <w:r w:rsidR="002A41CC" w:rsidRPr="00F209BC">
              <w:rPr>
                <w:rFonts w:ascii="Angsana New" w:hAnsi="Angsana New"/>
              </w:rPr>
              <w:t>86,171,916</w:t>
            </w:r>
            <w:r w:rsidRPr="00F209BC">
              <w:rPr>
                <w:rFonts w:ascii="Angsana New" w:hAnsi="Angsana New"/>
              </w:rPr>
              <w:t>)</w:t>
            </w:r>
          </w:p>
        </w:tc>
      </w:tr>
      <w:tr w:rsidR="00D12CF7" w:rsidRPr="00366C7F" w:rsidTr="00087274">
        <w:trPr>
          <w:trHeight w:val="306"/>
        </w:trPr>
        <w:tc>
          <w:tcPr>
            <w:tcW w:w="3150" w:type="dxa"/>
            <w:vAlign w:val="bottom"/>
          </w:tcPr>
          <w:p w:rsidR="00D12CF7" w:rsidRPr="00366C7F" w:rsidRDefault="00E33885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D12CF7" w:rsidRPr="00366C7F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2A41CC" w:rsidP="001B002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10,888,308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22,644,147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กำไรจากเงินลงทุน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12,102,399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DD351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2,843,094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48,477,948</w:t>
            </w:r>
          </w:p>
        </w:tc>
      </w:tr>
      <w:tr w:rsidR="00D12CF7" w:rsidRPr="00366C7F" w:rsidTr="00087274">
        <w:tc>
          <w:tcPr>
            <w:tcW w:w="3150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(7,378,808)</w:t>
            </w:r>
          </w:p>
        </w:tc>
      </w:tr>
      <w:tr w:rsidR="00D12CF7" w:rsidRPr="00366C7F" w:rsidTr="00087274">
        <w:tc>
          <w:tcPr>
            <w:tcW w:w="3150" w:type="dxa"/>
            <w:vAlign w:val="bottom"/>
          </w:tcPr>
          <w:p w:rsidR="00D12CF7" w:rsidRPr="00366C7F" w:rsidRDefault="00D12CF7" w:rsidP="00557C0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กำไรสำหรับ</w:t>
            </w:r>
            <w:r w:rsidRPr="00366C7F">
              <w:rPr>
                <w:rFonts w:ascii="Angsana New" w:hAnsi="Angsana New"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12CF7" w:rsidRPr="00366C7F" w:rsidRDefault="00D12CF7" w:rsidP="00557C0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12CF7" w:rsidRPr="00366C7F" w:rsidRDefault="002A41CC" w:rsidP="00557C0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41,099,140</w:t>
            </w:r>
          </w:p>
        </w:tc>
      </w:tr>
    </w:tbl>
    <w:p w:rsidR="00AC44DC" w:rsidRDefault="00AC44DC" w:rsidP="00362FCB">
      <w:pPr>
        <w:tabs>
          <w:tab w:val="left" w:pos="960"/>
        </w:tabs>
        <w:ind w:left="533" w:right="-187" w:hanging="576"/>
        <w:jc w:val="right"/>
        <w:rPr>
          <w:rFonts w:ascii="Angsana New" w:hAnsi="Angsana New"/>
          <w:cs/>
        </w:rPr>
      </w:pPr>
    </w:p>
    <w:p w:rsidR="00DB1DAF" w:rsidRDefault="00AC44DC" w:rsidP="00DB1DAF">
      <w:pPr>
        <w:tabs>
          <w:tab w:val="left" w:pos="960"/>
        </w:tabs>
        <w:ind w:left="533" w:right="-187" w:hanging="576"/>
        <w:jc w:val="right"/>
        <w:rPr>
          <w:rFonts w:ascii="Angsana New" w:hAnsi="Angsana New"/>
        </w:rPr>
      </w:pPr>
      <w:r>
        <w:rPr>
          <w:rFonts w:ascii="Angsana New" w:hAnsi="Angsana New"/>
          <w:cs/>
        </w:rPr>
        <w:br w:type="page"/>
      </w:r>
    </w:p>
    <w:p w:rsidR="00A8321A" w:rsidRPr="00366C7F" w:rsidRDefault="00A8321A" w:rsidP="00A8321A">
      <w:pPr>
        <w:tabs>
          <w:tab w:val="left" w:pos="960"/>
        </w:tabs>
        <w:ind w:left="533" w:right="-187" w:hanging="576"/>
        <w:jc w:val="right"/>
        <w:rPr>
          <w:rFonts w:ascii="Angsana New" w:hAnsi="Angsana New"/>
        </w:rPr>
      </w:pPr>
      <w:r w:rsidRPr="00366C7F">
        <w:rPr>
          <w:rFonts w:ascii="Angsana New" w:hAnsi="Angsana New"/>
          <w:cs/>
        </w:rPr>
        <w:lastRenderedPageBreak/>
        <w:t>(หน่วย</w:t>
      </w:r>
      <w:r w:rsidRPr="00366C7F">
        <w:rPr>
          <w:rFonts w:ascii="Angsana New" w:hAnsi="Angsana New"/>
        </w:rPr>
        <w:t xml:space="preserve">: </w:t>
      </w:r>
      <w:r w:rsidRPr="00366C7F">
        <w:rPr>
          <w:rFonts w:ascii="Angsana New" w:hAnsi="Angsana New"/>
          <w:cs/>
        </w:rPr>
        <w:t>บาท</w:t>
      </w:r>
      <w:r w:rsidRPr="00366C7F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A8321A" w:rsidRPr="00366C7F" w:rsidTr="00305213">
        <w:tc>
          <w:tcPr>
            <w:tcW w:w="3150" w:type="dxa"/>
            <w:vAlign w:val="bottom"/>
          </w:tcPr>
          <w:p w:rsidR="00A8321A" w:rsidRPr="00366C7F" w:rsidRDefault="00A8321A" w:rsidP="00305213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A8321A" w:rsidRPr="00366C7F" w:rsidRDefault="00A8321A" w:rsidP="0030521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งบการเงิน</w:t>
            </w:r>
            <w:r>
              <w:rPr>
                <w:rFonts w:ascii="Angsana New" w:hAnsi="Angsana New" w:hint="cs"/>
                <w:cs/>
              </w:rPr>
              <w:t>เฉพาะกิจการ</w:t>
            </w: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366C7F" w:rsidRDefault="00A8321A" w:rsidP="00305213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A8321A" w:rsidRPr="00A8321A" w:rsidRDefault="00A8321A" w:rsidP="0030521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/>
              </w:rPr>
              <w:t>30</w:t>
            </w:r>
            <w:r>
              <w:rPr>
                <w:rFonts w:ascii="Angsana New" w:hAnsi="Angsana New" w:hint="cs"/>
                <w:cs/>
              </w:rPr>
              <w:t xml:space="preserve"> กันยายน</w:t>
            </w:r>
            <w:r w:rsidRPr="00366C7F">
              <w:rPr>
                <w:rFonts w:ascii="Angsana New" w:hAnsi="Angsana New"/>
                <w:cs/>
              </w:rPr>
              <w:t xml:space="preserve"> </w:t>
            </w:r>
            <w:r>
              <w:rPr>
                <w:rFonts w:ascii="Angsana New" w:hAnsi="Angsana New"/>
              </w:rPr>
              <w:t>2559</w:t>
            </w: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366C7F" w:rsidRDefault="00A8321A" w:rsidP="00305213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รวม</w:t>
            </w:r>
          </w:p>
        </w:tc>
      </w:tr>
      <w:tr w:rsidR="00A8321A" w:rsidRPr="00366C7F" w:rsidTr="00305213">
        <w:tc>
          <w:tcPr>
            <w:tcW w:w="3150" w:type="dxa"/>
            <w:shd w:val="clear" w:color="auto" w:fill="auto"/>
            <w:vAlign w:val="bottom"/>
          </w:tcPr>
          <w:p w:rsidR="00A8321A" w:rsidRPr="00366C7F" w:rsidRDefault="00A8321A" w:rsidP="00305213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F10088" w:rsidRPr="00366C7F" w:rsidTr="00305213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F10088" w:rsidRPr="00366C7F" w:rsidRDefault="00F10088" w:rsidP="00F10088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114,858,386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18,420,297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419,505,052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43,192,387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595,976,122</w:t>
            </w:r>
          </w:p>
        </w:tc>
      </w:tr>
      <w:tr w:rsidR="00F10088" w:rsidRPr="00366C7F" w:rsidTr="00305213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F10088" w:rsidRPr="00366C7F" w:rsidRDefault="00F10088" w:rsidP="00F10088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(47,767,863)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(8,911,717)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(2,632,596)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(22,860,808)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(82,172,984)</w:t>
            </w:r>
          </w:p>
        </w:tc>
      </w:tr>
      <w:tr w:rsidR="00F10088" w:rsidRPr="00366C7F" w:rsidTr="00305213">
        <w:tc>
          <w:tcPr>
            <w:tcW w:w="3150" w:type="dxa"/>
            <w:shd w:val="clear" w:color="auto" w:fill="auto"/>
            <w:vAlign w:val="bottom"/>
          </w:tcPr>
          <w:p w:rsidR="00F10088" w:rsidRPr="00366C7F" w:rsidRDefault="00F10088" w:rsidP="00F10088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67,090,523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9,508,580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416,872,456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20,331,579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513,803,138</w:t>
            </w:r>
          </w:p>
        </w:tc>
      </w:tr>
      <w:tr w:rsidR="00F10088" w:rsidRPr="00366C7F" w:rsidTr="00305213">
        <w:tc>
          <w:tcPr>
            <w:tcW w:w="3150" w:type="dxa"/>
            <w:shd w:val="clear" w:color="auto" w:fill="auto"/>
            <w:vAlign w:val="bottom"/>
          </w:tcPr>
          <w:p w:rsidR="00F10088" w:rsidRPr="00366C7F" w:rsidRDefault="00F10088" w:rsidP="00F209BC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บวก: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F10088" w:rsidRPr="00366C7F" w:rsidTr="00305213">
        <w:tc>
          <w:tcPr>
            <w:tcW w:w="3150" w:type="dxa"/>
            <w:shd w:val="clear" w:color="auto" w:fill="auto"/>
            <w:vAlign w:val="bottom"/>
          </w:tcPr>
          <w:p w:rsidR="00F10088" w:rsidRPr="00366C7F" w:rsidRDefault="00F10088" w:rsidP="00F209BC">
            <w:pPr>
              <w:tabs>
                <w:tab w:val="left" w:pos="342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 xml:space="preserve">   ไม่ถือเป็นรายได้ลดจากงวดก่อน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1,770,231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257,074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102,758,417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2,164,176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106,949,898</w:t>
            </w:r>
          </w:p>
        </w:tc>
      </w:tr>
      <w:tr w:rsidR="00F10088" w:rsidRPr="00366C7F" w:rsidTr="00305213">
        <w:tc>
          <w:tcPr>
            <w:tcW w:w="3150" w:type="dxa"/>
            <w:shd w:val="clear" w:color="auto" w:fill="auto"/>
            <w:vAlign w:val="bottom"/>
          </w:tcPr>
          <w:p w:rsidR="00F10088" w:rsidRPr="00366C7F" w:rsidRDefault="00F10088" w:rsidP="00F10088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68,860,754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9,765,654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519,630,873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22,495,755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620,753,036</w:t>
            </w:r>
          </w:p>
        </w:tc>
      </w:tr>
      <w:tr w:rsidR="00F10088" w:rsidRPr="00366C7F" w:rsidTr="00305213">
        <w:tc>
          <w:tcPr>
            <w:tcW w:w="3150" w:type="dxa"/>
            <w:shd w:val="clear" w:color="auto" w:fill="auto"/>
            <w:vAlign w:val="bottom"/>
          </w:tcPr>
          <w:p w:rsidR="00F10088" w:rsidRPr="00366C7F" w:rsidRDefault="00F10088" w:rsidP="00F10088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15,722,122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3,120,659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714,780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12,240,759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31,798,320</w:t>
            </w:r>
          </w:p>
        </w:tc>
      </w:tr>
      <w:tr w:rsidR="00F10088" w:rsidRPr="00366C7F" w:rsidTr="00305213">
        <w:tc>
          <w:tcPr>
            <w:tcW w:w="3150" w:type="dxa"/>
            <w:shd w:val="clear" w:color="auto" w:fill="auto"/>
            <w:vAlign w:val="bottom"/>
          </w:tcPr>
          <w:p w:rsidR="00F10088" w:rsidRPr="00366C7F" w:rsidRDefault="00F10088" w:rsidP="00F10088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84,582,876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12,886,313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520,345,653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34,736,514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652,551,356</w:t>
            </w: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366C7F" w:rsidRDefault="00A8321A" w:rsidP="0030521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366C7F" w:rsidRDefault="00A8321A" w:rsidP="0030521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F10088" w:rsidRPr="00366C7F" w:rsidTr="00305213">
        <w:tc>
          <w:tcPr>
            <w:tcW w:w="3150" w:type="dxa"/>
            <w:vAlign w:val="bottom"/>
          </w:tcPr>
          <w:p w:rsidR="00F10088" w:rsidRPr="00366C7F" w:rsidRDefault="00F10088" w:rsidP="00F10088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</w:rPr>
              <w:t xml:space="preserve">   </w:t>
            </w:r>
            <w:r w:rsidRPr="00366C7F">
              <w:rPr>
                <w:rFonts w:ascii="Angsana New" w:hAnsi="Angsana New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35,412,294</w:t>
            </w:r>
          </w:p>
        </w:tc>
        <w:tc>
          <w:tcPr>
            <w:tcW w:w="1242" w:type="dxa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2,271,531</w:t>
            </w:r>
          </w:p>
        </w:tc>
        <w:tc>
          <w:tcPr>
            <w:tcW w:w="1242" w:type="dxa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397,740,859</w:t>
            </w:r>
          </w:p>
        </w:tc>
        <w:tc>
          <w:tcPr>
            <w:tcW w:w="1242" w:type="dxa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13,264,150</w:t>
            </w:r>
          </w:p>
        </w:tc>
        <w:tc>
          <w:tcPr>
            <w:tcW w:w="1242" w:type="dxa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448,688,834</w:t>
            </w:r>
          </w:p>
        </w:tc>
      </w:tr>
      <w:tr w:rsidR="00F10088" w:rsidRPr="00366C7F" w:rsidTr="00305213">
        <w:tc>
          <w:tcPr>
            <w:tcW w:w="3150" w:type="dxa"/>
            <w:vAlign w:val="bottom"/>
          </w:tcPr>
          <w:p w:rsidR="00F10088" w:rsidRPr="00366C7F" w:rsidRDefault="00F10088" w:rsidP="00F10088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29,133,386</w:t>
            </w:r>
          </w:p>
        </w:tc>
        <w:tc>
          <w:tcPr>
            <w:tcW w:w="1242" w:type="dxa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2,429,831</w:t>
            </w:r>
          </w:p>
        </w:tc>
        <w:tc>
          <w:tcPr>
            <w:tcW w:w="1242" w:type="dxa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71,103,861</w:t>
            </w:r>
          </w:p>
        </w:tc>
        <w:tc>
          <w:tcPr>
            <w:tcW w:w="1242" w:type="dxa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8,857,164</w:t>
            </w:r>
          </w:p>
        </w:tc>
        <w:tc>
          <w:tcPr>
            <w:tcW w:w="1242" w:type="dxa"/>
            <w:vAlign w:val="bottom"/>
          </w:tcPr>
          <w:p w:rsidR="00F10088" w:rsidRPr="00295C48" w:rsidRDefault="00F10088" w:rsidP="00F10088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111,524,242</w:t>
            </w:r>
          </w:p>
        </w:tc>
      </w:tr>
      <w:tr w:rsidR="00F10088" w:rsidRPr="00366C7F" w:rsidTr="00305213">
        <w:tc>
          <w:tcPr>
            <w:tcW w:w="3150" w:type="dxa"/>
            <w:vAlign w:val="bottom"/>
          </w:tcPr>
          <w:p w:rsidR="00F10088" w:rsidRPr="00016BDA" w:rsidRDefault="00F10088" w:rsidP="00F10088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016BDA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F10088" w:rsidRPr="00295C48" w:rsidRDefault="003933FB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10,041,450</w:t>
            </w:r>
          </w:p>
        </w:tc>
        <w:tc>
          <w:tcPr>
            <w:tcW w:w="1242" w:type="dxa"/>
            <w:vAlign w:val="bottom"/>
          </w:tcPr>
          <w:p w:rsidR="00F10088" w:rsidRPr="00295C48" w:rsidRDefault="003933FB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537,250</w:t>
            </w:r>
          </w:p>
        </w:tc>
        <w:tc>
          <w:tcPr>
            <w:tcW w:w="1242" w:type="dxa"/>
            <w:vAlign w:val="bottom"/>
          </w:tcPr>
          <w:p w:rsidR="00F10088" w:rsidRPr="00295C48" w:rsidRDefault="003933FB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35,407,681</w:t>
            </w:r>
          </w:p>
        </w:tc>
        <w:tc>
          <w:tcPr>
            <w:tcW w:w="1242" w:type="dxa"/>
            <w:vAlign w:val="bottom"/>
          </w:tcPr>
          <w:p w:rsidR="00F10088" w:rsidRPr="00295C48" w:rsidRDefault="003933FB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4,675,924</w:t>
            </w:r>
          </w:p>
        </w:tc>
        <w:tc>
          <w:tcPr>
            <w:tcW w:w="1242" w:type="dxa"/>
            <w:vAlign w:val="bottom"/>
          </w:tcPr>
          <w:p w:rsidR="00F10088" w:rsidRPr="00295C48" w:rsidRDefault="00F10088" w:rsidP="00F10088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50,662,305</w:t>
            </w: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016BDA" w:rsidRDefault="00A8321A" w:rsidP="00305213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016BDA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A8321A" w:rsidRPr="00366C7F" w:rsidRDefault="005D6499" w:rsidP="0030521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74,587,130</w:t>
            </w:r>
          </w:p>
        </w:tc>
        <w:tc>
          <w:tcPr>
            <w:tcW w:w="1242" w:type="dxa"/>
            <w:vAlign w:val="bottom"/>
          </w:tcPr>
          <w:p w:rsidR="00A8321A" w:rsidRPr="00366C7F" w:rsidRDefault="005D6499" w:rsidP="0030521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5,238,612</w:t>
            </w:r>
          </w:p>
        </w:tc>
        <w:tc>
          <w:tcPr>
            <w:tcW w:w="1242" w:type="dxa"/>
            <w:vAlign w:val="bottom"/>
          </w:tcPr>
          <w:p w:rsidR="00A8321A" w:rsidRPr="00366C7F" w:rsidRDefault="005D6499" w:rsidP="0030521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504,252,401</w:t>
            </w:r>
          </w:p>
        </w:tc>
        <w:tc>
          <w:tcPr>
            <w:tcW w:w="1242" w:type="dxa"/>
            <w:vAlign w:val="bottom"/>
          </w:tcPr>
          <w:p w:rsidR="00A8321A" w:rsidRPr="00366C7F" w:rsidRDefault="005D6499" w:rsidP="0030521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26,797,238</w:t>
            </w:r>
          </w:p>
        </w:tc>
        <w:tc>
          <w:tcPr>
            <w:tcW w:w="1242" w:type="dxa"/>
            <w:vAlign w:val="bottom"/>
          </w:tcPr>
          <w:p w:rsidR="00A8321A" w:rsidRPr="00366C7F" w:rsidRDefault="00F10088" w:rsidP="0030521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610,875,381</w:t>
            </w: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016BDA" w:rsidRDefault="00A8321A" w:rsidP="00305213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016BDA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กำไรจากการรับประกันภัยก่อนค่าใช้จ่ายในการดำเนินงาน           </w:t>
            </w:r>
          </w:p>
        </w:tc>
        <w:tc>
          <w:tcPr>
            <w:tcW w:w="1242" w:type="dxa"/>
          </w:tcPr>
          <w:p w:rsidR="00A8321A" w:rsidRDefault="00A8321A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  <w:p w:rsidR="00F10088" w:rsidRPr="00E33885" w:rsidRDefault="005D6499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9,995,746</w:t>
            </w:r>
          </w:p>
        </w:tc>
        <w:tc>
          <w:tcPr>
            <w:tcW w:w="1242" w:type="dxa"/>
          </w:tcPr>
          <w:p w:rsidR="00A8321A" w:rsidRDefault="00A8321A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  <w:p w:rsidR="00F10088" w:rsidRPr="00E33885" w:rsidRDefault="005D6499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7,647,701</w:t>
            </w:r>
          </w:p>
        </w:tc>
        <w:tc>
          <w:tcPr>
            <w:tcW w:w="1242" w:type="dxa"/>
          </w:tcPr>
          <w:p w:rsidR="00A8321A" w:rsidRDefault="00A8321A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  <w:p w:rsidR="00F10088" w:rsidRPr="00E33885" w:rsidRDefault="005D6499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16,093,252</w:t>
            </w:r>
          </w:p>
        </w:tc>
        <w:tc>
          <w:tcPr>
            <w:tcW w:w="1242" w:type="dxa"/>
          </w:tcPr>
          <w:p w:rsidR="00A8321A" w:rsidRDefault="00A8321A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  <w:p w:rsidR="00F10088" w:rsidRPr="00E33885" w:rsidRDefault="005D6499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7,939,276</w:t>
            </w:r>
          </w:p>
        </w:tc>
        <w:tc>
          <w:tcPr>
            <w:tcW w:w="1242" w:type="dxa"/>
          </w:tcPr>
          <w:p w:rsidR="00F10088" w:rsidRDefault="00F10088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  <w:p w:rsidR="00A8321A" w:rsidRPr="00366C7F" w:rsidRDefault="00F10088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41,675,975</w:t>
            </w: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366C7F" w:rsidRDefault="00A8321A" w:rsidP="0030521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850E35">
            <w:pPr>
              <w:pBdr>
                <w:top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850E35">
            <w:pPr>
              <w:pBdr>
                <w:top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850E35">
            <w:pPr>
              <w:pBdr>
                <w:top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850E35">
            <w:pPr>
              <w:pBdr>
                <w:top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F10088" w:rsidP="003052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(96,106,438)</w:t>
            </w:r>
          </w:p>
        </w:tc>
      </w:tr>
      <w:tr w:rsidR="00A8321A" w:rsidRPr="00366C7F" w:rsidTr="00305213">
        <w:trPr>
          <w:trHeight w:val="306"/>
        </w:trPr>
        <w:tc>
          <w:tcPr>
            <w:tcW w:w="3150" w:type="dxa"/>
            <w:vAlign w:val="bottom"/>
          </w:tcPr>
          <w:p w:rsidR="00A8321A" w:rsidRPr="00366C7F" w:rsidRDefault="00F10088" w:rsidP="0030521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="00A8321A" w:rsidRPr="00366C7F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F10088" w:rsidP="0030521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(54,430,463)</w:t>
            </w: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366C7F" w:rsidRDefault="00A8321A" w:rsidP="0030521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F10088" w:rsidP="0030521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31,795,542</w:t>
            </w: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366C7F" w:rsidRDefault="00A8321A" w:rsidP="0030521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กำไรจากเงินลงทุน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F10088" w:rsidP="0030521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38,001,325</w:t>
            </w: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366C7F" w:rsidRDefault="00A8321A" w:rsidP="0030521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F10088" w:rsidP="003052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3,198,134</w:t>
            </w: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366C7F" w:rsidRDefault="00A8321A" w:rsidP="00305213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F10088" w:rsidP="0030521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18,564,538</w:t>
            </w:r>
          </w:p>
        </w:tc>
      </w:tr>
      <w:tr w:rsidR="00A8321A" w:rsidRPr="00366C7F" w:rsidTr="00305213">
        <w:tc>
          <w:tcPr>
            <w:tcW w:w="3150" w:type="dxa"/>
            <w:shd w:val="clear" w:color="auto" w:fill="auto"/>
            <w:vAlign w:val="bottom"/>
          </w:tcPr>
          <w:p w:rsidR="00A8321A" w:rsidRPr="00366C7F" w:rsidRDefault="00A8321A" w:rsidP="0030521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F10088" w:rsidP="003052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(556,433)</w:t>
            </w:r>
          </w:p>
        </w:tc>
      </w:tr>
      <w:tr w:rsidR="00A8321A" w:rsidRPr="00366C7F" w:rsidTr="00305213">
        <w:tc>
          <w:tcPr>
            <w:tcW w:w="3150" w:type="dxa"/>
            <w:vAlign w:val="bottom"/>
          </w:tcPr>
          <w:p w:rsidR="00A8321A" w:rsidRPr="00366C7F" w:rsidRDefault="00A8321A" w:rsidP="0030521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กำไรสำหรับ</w:t>
            </w:r>
            <w:r w:rsidRPr="00366C7F">
              <w:rPr>
                <w:rFonts w:ascii="Angsana New" w:hAnsi="Angsana New"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8321A" w:rsidRPr="00366C7F" w:rsidRDefault="00A8321A" w:rsidP="0030521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8321A" w:rsidRPr="00366C7F" w:rsidRDefault="00F10088" w:rsidP="003052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18,008,105</w:t>
            </w:r>
          </w:p>
        </w:tc>
      </w:tr>
    </w:tbl>
    <w:p w:rsidR="00A8321A" w:rsidRPr="00862475" w:rsidRDefault="00A8321A" w:rsidP="00DB1DAF">
      <w:pPr>
        <w:tabs>
          <w:tab w:val="left" w:pos="960"/>
        </w:tabs>
        <w:ind w:left="533" w:right="-187" w:hanging="576"/>
        <w:jc w:val="right"/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p w:rsidR="00362FCB" w:rsidRPr="00862475" w:rsidRDefault="00362FCB" w:rsidP="00AC44DC">
      <w:pPr>
        <w:tabs>
          <w:tab w:val="left" w:pos="960"/>
        </w:tabs>
        <w:ind w:left="533" w:right="-187" w:hanging="576"/>
        <w:jc w:val="right"/>
        <w:rPr>
          <w:rFonts w:ascii="Angsana New" w:hAnsi="Angsana New"/>
        </w:rPr>
      </w:pPr>
      <w:r w:rsidRPr="00862475">
        <w:rPr>
          <w:rFonts w:ascii="Angsana New" w:hAnsi="Angsana New"/>
          <w:cs/>
        </w:rPr>
        <w:lastRenderedPageBreak/>
        <w:t>(หน่วย</w:t>
      </w:r>
      <w:r w:rsidRPr="00862475">
        <w:rPr>
          <w:rFonts w:ascii="Angsana New" w:hAnsi="Angsana New"/>
        </w:rPr>
        <w:t xml:space="preserve">: </w:t>
      </w:r>
      <w:r w:rsidRPr="00862475">
        <w:rPr>
          <w:rFonts w:ascii="Angsana New" w:hAnsi="Angsana New"/>
          <w:cs/>
        </w:rPr>
        <w:t>บาท</w:t>
      </w:r>
      <w:r w:rsidRPr="00862475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362FCB" w:rsidRPr="00862475" w:rsidTr="00DB7C39">
        <w:tc>
          <w:tcPr>
            <w:tcW w:w="3150" w:type="dxa"/>
            <w:vAlign w:val="bottom"/>
          </w:tcPr>
          <w:p w:rsidR="00362FCB" w:rsidRPr="00862475" w:rsidRDefault="00362FCB" w:rsidP="00362FCB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62FCB" w:rsidRPr="00862475" w:rsidRDefault="00A8321A" w:rsidP="00362FC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งบการเงิน</w:t>
            </w:r>
            <w:r>
              <w:rPr>
                <w:rFonts w:ascii="Angsana New" w:hAnsi="Angsana New" w:hint="cs"/>
                <w:cs/>
              </w:rPr>
              <w:t>เฉพาะกิจการ</w:t>
            </w:r>
          </w:p>
        </w:tc>
      </w:tr>
      <w:tr w:rsidR="00362FCB" w:rsidRPr="00862475" w:rsidTr="00DB7C39">
        <w:tc>
          <w:tcPr>
            <w:tcW w:w="3150" w:type="dxa"/>
            <w:vAlign w:val="bottom"/>
          </w:tcPr>
          <w:p w:rsidR="00362FCB" w:rsidRPr="00862475" w:rsidRDefault="00362FCB" w:rsidP="00362FCB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62FCB" w:rsidRPr="00362FCB" w:rsidRDefault="00362FCB" w:rsidP="00AC44D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สำหรับ</w:t>
            </w:r>
            <w:r w:rsidRPr="00862475">
              <w:rPr>
                <w:rFonts w:ascii="Angsana New" w:hAnsi="Angsana New" w:hint="cs"/>
                <w:cs/>
              </w:rPr>
              <w:t>งวด</w:t>
            </w:r>
            <w:r w:rsidR="00AC44DC">
              <w:rPr>
                <w:rFonts w:ascii="Angsana New" w:hAnsi="Angsana New" w:hint="cs"/>
                <w:cs/>
              </w:rPr>
              <w:t>เก้า</w:t>
            </w:r>
            <w:r w:rsidRPr="00862475">
              <w:rPr>
                <w:rFonts w:ascii="Angsana New" w:hAnsi="Angsana New" w:hint="cs"/>
                <w:cs/>
              </w:rPr>
              <w:t>เดือน</w:t>
            </w:r>
            <w:r w:rsidRPr="00862475">
              <w:rPr>
                <w:rFonts w:ascii="Angsana New" w:hAnsi="Angsana New"/>
                <w:cs/>
              </w:rPr>
              <w:t xml:space="preserve">สิ้นสุดวันที่ </w:t>
            </w:r>
            <w:r>
              <w:rPr>
                <w:rFonts w:ascii="Angsana New" w:hAnsi="Angsana New" w:hint="cs"/>
                <w:cs/>
              </w:rPr>
              <w:t xml:space="preserve">30 </w:t>
            </w:r>
            <w:r w:rsidR="00AC44DC">
              <w:rPr>
                <w:rFonts w:ascii="Angsana New" w:hAnsi="Angsana New" w:hint="cs"/>
                <w:cs/>
              </w:rPr>
              <w:t>กันยายน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2560</w:t>
            </w:r>
          </w:p>
        </w:tc>
      </w:tr>
      <w:tr w:rsidR="00362FCB" w:rsidRPr="00862475" w:rsidTr="00DB7C39">
        <w:tc>
          <w:tcPr>
            <w:tcW w:w="3150" w:type="dxa"/>
            <w:vAlign w:val="bottom"/>
          </w:tcPr>
          <w:p w:rsidR="00362FCB" w:rsidRPr="00862475" w:rsidRDefault="00362FCB" w:rsidP="00362FCB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362FCB" w:rsidRPr="00862475" w:rsidRDefault="00362FCB" w:rsidP="00362FC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362FCB" w:rsidRPr="00862475" w:rsidRDefault="00362FCB" w:rsidP="00362FC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ประกันภัย</w:t>
            </w:r>
            <w:r>
              <w:rPr>
                <w:rFonts w:ascii="Angsana New" w:hAnsi="Angsana New" w:hint="cs"/>
                <w:cs/>
              </w:rPr>
              <w:t>ทาง</w:t>
            </w:r>
            <w:r w:rsidRPr="00862475">
              <w:rPr>
                <w:rFonts w:ascii="Angsana New" w:hAnsi="Angsana New"/>
                <w:cs/>
              </w:rPr>
              <w:t>ทะเลและขนส่ง</w:t>
            </w:r>
          </w:p>
        </w:tc>
        <w:tc>
          <w:tcPr>
            <w:tcW w:w="1242" w:type="dxa"/>
            <w:vAlign w:val="bottom"/>
          </w:tcPr>
          <w:p w:rsidR="00362FCB" w:rsidRPr="00862475" w:rsidRDefault="00362FCB" w:rsidP="00362FC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362FCB" w:rsidRPr="00862475" w:rsidRDefault="00362FCB" w:rsidP="00362FC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362FCB" w:rsidRPr="00862475" w:rsidRDefault="00362FCB" w:rsidP="00362FC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รวม</w:t>
            </w:r>
          </w:p>
        </w:tc>
      </w:tr>
      <w:tr w:rsidR="00362FCB" w:rsidRPr="00862475" w:rsidTr="00DB7C39">
        <w:tc>
          <w:tcPr>
            <w:tcW w:w="3150" w:type="dxa"/>
            <w:shd w:val="clear" w:color="auto" w:fill="auto"/>
            <w:vAlign w:val="bottom"/>
          </w:tcPr>
          <w:p w:rsidR="00362FCB" w:rsidRPr="00862475" w:rsidRDefault="00362FCB" w:rsidP="00362FCB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62FCB" w:rsidRPr="00862475" w:rsidRDefault="00362FCB" w:rsidP="00362FCB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62FCB" w:rsidRPr="00862475" w:rsidRDefault="00362FCB" w:rsidP="00362FCB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62FCB" w:rsidRPr="00862475" w:rsidRDefault="00362FCB" w:rsidP="00362FCB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62FCB" w:rsidRPr="00862475" w:rsidRDefault="00362FCB" w:rsidP="00362FCB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62FCB" w:rsidRPr="00862475" w:rsidRDefault="00362FCB" w:rsidP="00362FCB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</w:tr>
      <w:tr w:rsidR="00F81D72" w:rsidRPr="00862475" w:rsidTr="00DB7C39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F81D72" w:rsidRPr="00862475" w:rsidRDefault="00F81D72" w:rsidP="00362FCB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044B82" w:rsidRDefault="00020C16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405</w:t>
            </w:r>
            <w:r>
              <w:rPr>
                <w:rFonts w:ascii="Angsana New" w:hAnsi="Angsana New"/>
              </w:rPr>
              <w:t>,983,422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044B82" w:rsidRDefault="00020C16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55,739,494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044B82" w:rsidRDefault="00020C16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1,138,144,802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020C16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249,818,147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020C16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1,849,685,865</w:t>
            </w:r>
          </w:p>
        </w:tc>
      </w:tr>
      <w:tr w:rsidR="00F81D72" w:rsidRPr="00862475" w:rsidTr="00DB7C39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F81D72" w:rsidRPr="00862475" w:rsidRDefault="00F81D72" w:rsidP="00F209BC">
            <w:pPr>
              <w:tabs>
                <w:tab w:val="left" w:pos="900"/>
                <w:tab w:val="left" w:pos="2772"/>
              </w:tabs>
              <w:ind w:left="162" w:right="-108" w:hanging="162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 xml:space="preserve">หัก: </w:t>
            </w:r>
            <w:r w:rsidR="00DB1DAF" w:rsidRPr="00366C7F">
              <w:rPr>
                <w:rFonts w:ascii="Angsana New" w:hAnsi="Angsana New"/>
                <w:cs/>
              </w:rPr>
              <w:t>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044B82" w:rsidRDefault="00020C16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(169,967,042)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044B82" w:rsidRDefault="00020C16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(27,756,592)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044B82" w:rsidRDefault="00020C16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(11,652,155)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020C16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(176,671,624)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020C16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(386,047,413)</w:t>
            </w:r>
          </w:p>
        </w:tc>
      </w:tr>
      <w:tr w:rsidR="00F81D72" w:rsidRPr="00862475" w:rsidTr="00DB7C39">
        <w:tc>
          <w:tcPr>
            <w:tcW w:w="3150" w:type="dxa"/>
            <w:shd w:val="clear" w:color="auto" w:fill="auto"/>
            <w:vAlign w:val="bottom"/>
          </w:tcPr>
          <w:p w:rsidR="00F81D72" w:rsidRPr="00862475" w:rsidRDefault="00F81D72" w:rsidP="00362F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020C16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236,016,380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020C16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27,982,902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020C16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1,126,492,647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020C16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73,146,523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020C16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1,463,638,452</w:t>
            </w:r>
          </w:p>
        </w:tc>
      </w:tr>
      <w:tr w:rsidR="00F81D72" w:rsidRPr="00862475" w:rsidTr="00DB7C39">
        <w:tc>
          <w:tcPr>
            <w:tcW w:w="3150" w:type="dxa"/>
            <w:shd w:val="clear" w:color="auto" w:fill="auto"/>
            <w:vAlign w:val="bottom"/>
          </w:tcPr>
          <w:p w:rsidR="00F81D72" w:rsidRPr="00862475" w:rsidRDefault="00F81D72" w:rsidP="00362FCB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บวก (หัก):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F81D72" w:rsidRPr="00862475" w:rsidTr="00DB7C39">
        <w:tc>
          <w:tcPr>
            <w:tcW w:w="3150" w:type="dxa"/>
            <w:shd w:val="clear" w:color="auto" w:fill="auto"/>
            <w:vAlign w:val="bottom"/>
          </w:tcPr>
          <w:p w:rsidR="00F81D72" w:rsidRPr="00862475" w:rsidRDefault="00F81D72" w:rsidP="00362FCB">
            <w:pPr>
              <w:tabs>
                <w:tab w:val="left" w:pos="342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 xml:space="preserve">   ไม่ถือเป็นรายได้ </w:t>
            </w:r>
            <w:r>
              <w:rPr>
                <w:rFonts w:ascii="Angsana New" w:hAnsi="Angsana New" w:hint="cs"/>
                <w:cs/>
              </w:rPr>
              <w:t>(เพิ่ม) 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020C16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(10,291,846)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61,339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108,379,559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17,185,826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115,334,878</w:t>
            </w:r>
          </w:p>
        </w:tc>
      </w:tr>
      <w:tr w:rsidR="00F81D72" w:rsidRPr="00862475" w:rsidTr="00DB7C39">
        <w:tc>
          <w:tcPr>
            <w:tcW w:w="3150" w:type="dxa"/>
            <w:shd w:val="clear" w:color="auto" w:fill="auto"/>
            <w:vAlign w:val="bottom"/>
          </w:tcPr>
          <w:p w:rsidR="00F81D72" w:rsidRPr="00B25543" w:rsidRDefault="00F81D72" w:rsidP="00B25543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B25543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="00B25543" w:rsidRPr="00B25543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225,724,534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28,044,241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1,234,872,206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90,332,349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1,578,973,330</w:t>
            </w:r>
          </w:p>
        </w:tc>
      </w:tr>
      <w:tr w:rsidR="00F81D72" w:rsidRPr="00862475" w:rsidTr="00DB7C39">
        <w:tc>
          <w:tcPr>
            <w:tcW w:w="3150" w:type="dxa"/>
            <w:shd w:val="clear" w:color="auto" w:fill="auto"/>
            <w:vAlign w:val="bottom"/>
          </w:tcPr>
          <w:p w:rsidR="00F81D72" w:rsidRPr="00862475" w:rsidRDefault="00F81D72" w:rsidP="00362FCB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51,496,903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9,689,962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1,916,473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48,875,908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111,979,246</w:t>
            </w:r>
          </w:p>
        </w:tc>
      </w:tr>
      <w:tr w:rsidR="00F81D72" w:rsidRPr="00862475" w:rsidTr="00DB7C39">
        <w:tc>
          <w:tcPr>
            <w:tcW w:w="3150" w:type="dxa"/>
            <w:shd w:val="clear" w:color="auto" w:fill="auto"/>
            <w:vAlign w:val="bottom"/>
          </w:tcPr>
          <w:p w:rsidR="00F81D72" w:rsidRPr="00862475" w:rsidRDefault="00F81D72" w:rsidP="00362FCB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277,221,437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37,734,203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1,236,788,679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139,208,257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F81D72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1,690,952,576</w:t>
            </w:r>
          </w:p>
        </w:tc>
      </w:tr>
      <w:tr w:rsidR="00F81D72" w:rsidRPr="00862475" w:rsidTr="00DB7C39">
        <w:tc>
          <w:tcPr>
            <w:tcW w:w="3150" w:type="dxa"/>
            <w:vAlign w:val="bottom"/>
          </w:tcPr>
          <w:p w:rsidR="00F81D72" w:rsidRPr="00862475" w:rsidRDefault="00F81D72" w:rsidP="00362F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F81D72" w:rsidRPr="00862475" w:rsidTr="00DB7C39">
        <w:tc>
          <w:tcPr>
            <w:tcW w:w="3150" w:type="dxa"/>
            <w:vAlign w:val="bottom"/>
          </w:tcPr>
          <w:p w:rsidR="00F81D72" w:rsidRPr="00862475" w:rsidRDefault="00F81D72" w:rsidP="00362F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F81D72" w:rsidRPr="00366C7F" w:rsidRDefault="00F81D72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B373AD" w:rsidRPr="00862475" w:rsidTr="00DB7C39">
        <w:tc>
          <w:tcPr>
            <w:tcW w:w="3150" w:type="dxa"/>
            <w:vAlign w:val="bottom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</w:rPr>
              <w:t xml:space="preserve">   </w:t>
            </w:r>
            <w:r w:rsidRPr="00862475">
              <w:rPr>
                <w:rFonts w:ascii="Angsana New" w:hAnsi="Angsana New"/>
                <w:cs/>
              </w:rPr>
              <w:t>ในการจัดการค่าสินไหมทดแทน</w:t>
            </w:r>
            <w:r>
              <w:rPr>
                <w:rFonts w:ascii="Angsana New" w:hAnsi="Angsana New" w:hint="cs"/>
                <w:cs/>
              </w:rPr>
              <w:t>สุทธิ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B373A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64,521,802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B373A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8,839,633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B373A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884,267,626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B373A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48,258,427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B373A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1,005,887,488</w:t>
            </w:r>
          </w:p>
        </w:tc>
      </w:tr>
      <w:tr w:rsidR="00B373AD" w:rsidRPr="00862475" w:rsidTr="00DB7C39">
        <w:tc>
          <w:tcPr>
            <w:tcW w:w="3150" w:type="dxa"/>
            <w:vAlign w:val="bottom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97,554,083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7,477,045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178,120,556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36,004,811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319,156,495</w:t>
            </w:r>
          </w:p>
        </w:tc>
      </w:tr>
      <w:tr w:rsidR="00B373AD" w:rsidRPr="00862475" w:rsidTr="00DB7C39">
        <w:tc>
          <w:tcPr>
            <w:tcW w:w="3150" w:type="dxa"/>
            <w:vAlign w:val="bottom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21</w:t>
            </w:r>
            <w:r>
              <w:rPr>
                <w:rFonts w:ascii="Angsana New" w:hAnsi="Angsana New"/>
              </w:rPr>
              <w:t>,199,232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1,835,514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73,774,137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23,568,912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120,377,795</w:t>
            </w:r>
          </w:p>
        </w:tc>
      </w:tr>
      <w:tr w:rsidR="00B373AD" w:rsidRPr="00862475" w:rsidTr="00DB7C39">
        <w:tc>
          <w:tcPr>
            <w:tcW w:w="3150" w:type="dxa"/>
            <w:vAlign w:val="bottom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183,275,117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18,152,192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1,136,162,319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107,832,150</w:t>
            </w:r>
          </w:p>
        </w:tc>
        <w:tc>
          <w:tcPr>
            <w:tcW w:w="1242" w:type="dxa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1,445,421,778</w:t>
            </w:r>
          </w:p>
        </w:tc>
      </w:tr>
      <w:tr w:rsidR="00B373AD" w:rsidRPr="00862475" w:rsidTr="00DB7C39">
        <w:trPr>
          <w:trHeight w:val="80"/>
        </w:trPr>
        <w:tc>
          <w:tcPr>
            <w:tcW w:w="3150" w:type="dxa"/>
            <w:vAlign w:val="bottom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กำไรจากการรับประกันภัยก่อนค่าใช้จ่าย</w:t>
            </w:r>
            <w:r w:rsidRPr="00862475">
              <w:rPr>
                <w:rFonts w:ascii="Angsana New" w:hAnsi="Angsana New" w:hint="cs"/>
                <w:b/>
                <w:bCs/>
                <w:cs/>
              </w:rPr>
              <w:t xml:space="preserve">           </w:t>
            </w:r>
          </w:p>
        </w:tc>
        <w:tc>
          <w:tcPr>
            <w:tcW w:w="1242" w:type="dxa"/>
            <w:vAlign w:val="bottom"/>
          </w:tcPr>
          <w:p w:rsidR="00B373AD" w:rsidRPr="00862475" w:rsidRDefault="00B373AD" w:rsidP="00362F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B373AD" w:rsidRPr="00862475" w:rsidRDefault="00B373AD" w:rsidP="00362F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B373AD" w:rsidRPr="00862475" w:rsidRDefault="00B373AD" w:rsidP="00362F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B373AD" w:rsidRPr="00862475" w:rsidRDefault="00B373AD" w:rsidP="00362F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B373AD" w:rsidRPr="00862475" w:rsidRDefault="00B373AD" w:rsidP="00362F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B373AD" w:rsidRPr="00862475" w:rsidTr="00DB7C39">
        <w:tc>
          <w:tcPr>
            <w:tcW w:w="3150" w:type="dxa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/>
                <w:b/>
                <w:bCs/>
              </w:rPr>
              <w:tab/>
            </w:r>
            <w:r w:rsidRPr="00862475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B373AD" w:rsidRPr="00366C7F" w:rsidRDefault="00B373AD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93,946,320</w:t>
            </w:r>
          </w:p>
        </w:tc>
        <w:tc>
          <w:tcPr>
            <w:tcW w:w="1242" w:type="dxa"/>
          </w:tcPr>
          <w:p w:rsidR="00B373AD" w:rsidRPr="00366C7F" w:rsidRDefault="00B373AD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19,582,011</w:t>
            </w:r>
          </w:p>
        </w:tc>
        <w:tc>
          <w:tcPr>
            <w:tcW w:w="1242" w:type="dxa"/>
          </w:tcPr>
          <w:p w:rsidR="00B373AD" w:rsidRPr="00366C7F" w:rsidRDefault="00B373AD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100,626,360</w:t>
            </w:r>
          </w:p>
        </w:tc>
        <w:tc>
          <w:tcPr>
            <w:tcW w:w="1242" w:type="dxa"/>
          </w:tcPr>
          <w:p w:rsidR="00B373AD" w:rsidRPr="00366C7F" w:rsidRDefault="00B373AD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31,376,107</w:t>
            </w:r>
          </w:p>
        </w:tc>
        <w:tc>
          <w:tcPr>
            <w:tcW w:w="1242" w:type="dxa"/>
          </w:tcPr>
          <w:p w:rsidR="00B373AD" w:rsidRPr="00366C7F" w:rsidRDefault="00B373AD" w:rsidP="00F81D7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245,530,798</w:t>
            </w:r>
          </w:p>
        </w:tc>
      </w:tr>
      <w:tr w:rsidR="00B373AD" w:rsidRPr="00862475" w:rsidTr="00DB7C39">
        <w:tc>
          <w:tcPr>
            <w:tcW w:w="3150" w:type="dxa"/>
          </w:tcPr>
          <w:p w:rsidR="00B373AD" w:rsidRPr="00F209BC" w:rsidRDefault="00B373AD" w:rsidP="00362F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F209BC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</w:tcPr>
          <w:p w:rsidR="00B373AD" w:rsidRPr="00F209BC" w:rsidRDefault="00B373AD" w:rsidP="00850E35">
            <w:pPr>
              <w:pBdr>
                <w:top w:val="double" w:sz="4" w:space="1" w:color="auto"/>
              </w:pBd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F209BC" w:rsidRDefault="00B373AD" w:rsidP="00850E35">
            <w:pPr>
              <w:pBdr>
                <w:top w:val="double" w:sz="4" w:space="1" w:color="auto"/>
              </w:pBd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F209BC" w:rsidRDefault="00B373AD" w:rsidP="00850E35">
            <w:pPr>
              <w:pBdr>
                <w:top w:val="double" w:sz="4" w:space="1" w:color="auto"/>
              </w:pBd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F209BC" w:rsidRDefault="00B373AD" w:rsidP="00850E35">
            <w:pPr>
              <w:pBdr>
                <w:top w:val="double" w:sz="4" w:space="1" w:color="auto"/>
              </w:pBd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B373AD" w:rsidRPr="00F209BC" w:rsidRDefault="00F9298B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F209BC">
              <w:rPr>
                <w:rFonts w:ascii="Angsana New" w:hAnsi="Angsana New"/>
              </w:rPr>
              <w:t>(</w:t>
            </w:r>
            <w:r w:rsidR="00B373AD" w:rsidRPr="00F209BC">
              <w:rPr>
                <w:rFonts w:ascii="Angsana New" w:hAnsi="Angsana New"/>
              </w:rPr>
              <w:t>238,285,932</w:t>
            </w:r>
            <w:r w:rsidRPr="00F209BC">
              <w:rPr>
                <w:rFonts w:ascii="Angsana New" w:hAnsi="Angsana New"/>
              </w:rPr>
              <w:t>)</w:t>
            </w:r>
          </w:p>
        </w:tc>
      </w:tr>
      <w:tr w:rsidR="00B373AD" w:rsidRPr="00862475" w:rsidTr="00DB7C39">
        <w:tc>
          <w:tcPr>
            <w:tcW w:w="3150" w:type="dxa"/>
          </w:tcPr>
          <w:p w:rsidR="00B373AD" w:rsidRPr="00F209BC" w:rsidRDefault="00016BDA" w:rsidP="00362FCB">
            <w:pPr>
              <w:tabs>
                <w:tab w:val="left" w:pos="450"/>
                <w:tab w:val="left" w:pos="2880"/>
              </w:tabs>
              <w:ind w:right="-1098"/>
              <w:rPr>
                <w:rFonts w:ascii="Angsana New" w:hAnsi="Angsana New"/>
                <w:b/>
                <w:bCs/>
                <w:cs/>
              </w:rPr>
            </w:pPr>
            <w:r w:rsidRPr="00F209BC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B373AD" w:rsidRPr="00F209BC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</w:tcPr>
          <w:p w:rsidR="00B373AD" w:rsidRPr="00F209BC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F209BC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F209BC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F209BC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B373AD" w:rsidRPr="00F209BC" w:rsidRDefault="00B373AD" w:rsidP="00F81D72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F209BC">
              <w:rPr>
                <w:rFonts w:ascii="Angsana New" w:hAnsi="Angsana New"/>
              </w:rPr>
              <w:t>7,244,866</w:t>
            </w:r>
          </w:p>
        </w:tc>
      </w:tr>
      <w:tr w:rsidR="00B373AD" w:rsidRPr="00862475" w:rsidTr="00DB7C39">
        <w:tc>
          <w:tcPr>
            <w:tcW w:w="3150" w:type="dxa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B373AD" w:rsidRPr="00366C7F" w:rsidRDefault="00B373AD" w:rsidP="00F81D72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86,064,250</w:t>
            </w:r>
          </w:p>
        </w:tc>
      </w:tr>
      <w:tr w:rsidR="00B373AD" w:rsidRPr="00862475" w:rsidTr="00DB7C39">
        <w:tc>
          <w:tcPr>
            <w:tcW w:w="3150" w:type="dxa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กำไรจากเงินลงทุน</w:t>
            </w: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B373AD" w:rsidRPr="00366C7F" w:rsidRDefault="00B373AD" w:rsidP="00F81D72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34,632,816</w:t>
            </w:r>
          </w:p>
        </w:tc>
      </w:tr>
      <w:tr w:rsidR="00B373AD" w:rsidRPr="00862475" w:rsidTr="00DB7C39">
        <w:tc>
          <w:tcPr>
            <w:tcW w:w="3150" w:type="dxa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5,564,205</w:t>
            </w:r>
          </w:p>
        </w:tc>
      </w:tr>
      <w:tr w:rsidR="00B373AD" w:rsidRPr="00862475" w:rsidTr="00DB7C39">
        <w:tc>
          <w:tcPr>
            <w:tcW w:w="3150" w:type="dxa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862475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B373AD" w:rsidRPr="00366C7F" w:rsidRDefault="00B373AD" w:rsidP="00F81D72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133,506,137</w:t>
            </w:r>
          </w:p>
        </w:tc>
      </w:tr>
      <w:tr w:rsidR="00B373AD" w:rsidRPr="00862475" w:rsidTr="00DB7C39">
        <w:tc>
          <w:tcPr>
            <w:tcW w:w="3150" w:type="dxa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ค่าใช้จ่าย</w:t>
            </w:r>
            <w:r w:rsidRPr="00862475">
              <w:rPr>
                <w:rFonts w:ascii="Angsana New" w:hAnsi="Angsana New"/>
                <w:cs/>
              </w:rPr>
              <w:t>ภาษีเงินได้</w:t>
            </w: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B373AD" w:rsidRPr="00366C7F" w:rsidRDefault="00B373AD" w:rsidP="00F81D7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(15,856,785)</w:t>
            </w:r>
          </w:p>
        </w:tc>
      </w:tr>
      <w:tr w:rsidR="00B373AD" w:rsidRPr="00760B70" w:rsidTr="00DB7C39">
        <w:tc>
          <w:tcPr>
            <w:tcW w:w="3150" w:type="dxa"/>
          </w:tcPr>
          <w:p w:rsidR="00B373AD" w:rsidRPr="00862475" w:rsidRDefault="00B373AD" w:rsidP="00362F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กำไรสำหรับ</w:t>
            </w:r>
            <w:r w:rsidRPr="00862475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B373AD" w:rsidRPr="00862475" w:rsidRDefault="00B373AD" w:rsidP="00362FCB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B373AD" w:rsidRPr="00366C7F" w:rsidRDefault="00B373AD" w:rsidP="00F81D72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117,649,352</w:t>
            </w:r>
          </w:p>
        </w:tc>
      </w:tr>
    </w:tbl>
    <w:p w:rsidR="00AC44DC" w:rsidRDefault="00AC44DC" w:rsidP="00362FCB">
      <w:pPr>
        <w:tabs>
          <w:tab w:val="left" w:pos="960"/>
        </w:tabs>
        <w:ind w:left="533" w:hanging="576"/>
        <w:jc w:val="right"/>
        <w:rPr>
          <w:rFonts w:ascii="Angsana New" w:hAnsi="Angsana New"/>
          <w:cs/>
        </w:rPr>
      </w:pPr>
    </w:p>
    <w:p w:rsidR="00AC44DC" w:rsidRPr="00862475" w:rsidRDefault="00AC44DC" w:rsidP="0066593C">
      <w:pPr>
        <w:tabs>
          <w:tab w:val="left" w:pos="960"/>
        </w:tabs>
        <w:ind w:left="533" w:right="-187" w:hanging="576"/>
        <w:jc w:val="right"/>
        <w:rPr>
          <w:rFonts w:ascii="Angsana New" w:hAnsi="Angsana New"/>
        </w:rPr>
      </w:pPr>
      <w:r>
        <w:rPr>
          <w:rFonts w:ascii="Angsana New" w:hAnsi="Angsana New"/>
          <w:cs/>
        </w:rPr>
        <w:br w:type="page"/>
      </w:r>
      <w:r w:rsidRPr="00862475">
        <w:rPr>
          <w:rFonts w:ascii="Angsana New" w:hAnsi="Angsana New"/>
          <w:cs/>
        </w:rPr>
        <w:lastRenderedPageBreak/>
        <w:t>(หน่วย</w:t>
      </w:r>
      <w:r w:rsidRPr="00862475">
        <w:rPr>
          <w:rFonts w:ascii="Angsana New" w:hAnsi="Angsana New"/>
        </w:rPr>
        <w:t xml:space="preserve">: </w:t>
      </w:r>
      <w:r w:rsidRPr="00862475">
        <w:rPr>
          <w:rFonts w:ascii="Angsana New" w:hAnsi="Angsana New"/>
          <w:cs/>
        </w:rPr>
        <w:t>บาท</w:t>
      </w:r>
      <w:r w:rsidRPr="00862475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AC44DC" w:rsidRPr="00862475" w:rsidTr="0066593C">
        <w:tc>
          <w:tcPr>
            <w:tcW w:w="3150" w:type="dxa"/>
            <w:vAlign w:val="bottom"/>
          </w:tcPr>
          <w:p w:rsidR="00AC44DC" w:rsidRPr="00862475" w:rsidRDefault="00AC44DC" w:rsidP="00C668A3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AC44DC" w:rsidRPr="00862475" w:rsidRDefault="00A8321A" w:rsidP="00C668A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งบการเงิน</w:t>
            </w:r>
            <w:r>
              <w:rPr>
                <w:rFonts w:ascii="Angsana New" w:hAnsi="Angsana New" w:hint="cs"/>
                <w:cs/>
              </w:rPr>
              <w:t>เฉพาะกิจการ</w:t>
            </w:r>
          </w:p>
        </w:tc>
      </w:tr>
      <w:tr w:rsidR="00AC44DC" w:rsidRPr="00862475" w:rsidTr="0066593C">
        <w:tc>
          <w:tcPr>
            <w:tcW w:w="3150" w:type="dxa"/>
            <w:vAlign w:val="bottom"/>
          </w:tcPr>
          <w:p w:rsidR="00AC44DC" w:rsidRPr="00862475" w:rsidRDefault="00AC44DC" w:rsidP="00C668A3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AC44DC" w:rsidRPr="00862475" w:rsidRDefault="00AC44DC" w:rsidP="00C668A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สำหรับ</w:t>
            </w:r>
            <w:r w:rsidRPr="00862475">
              <w:rPr>
                <w:rFonts w:ascii="Angsana New" w:hAnsi="Angsana New" w:hint="cs"/>
                <w:cs/>
              </w:rPr>
              <w:t>งวด</w:t>
            </w:r>
            <w:r>
              <w:rPr>
                <w:rFonts w:ascii="Angsana New" w:hAnsi="Angsana New" w:hint="cs"/>
                <w:cs/>
              </w:rPr>
              <w:t>เก้าเดือน</w:t>
            </w:r>
            <w:r w:rsidRPr="00862475">
              <w:rPr>
                <w:rFonts w:ascii="Angsana New" w:hAnsi="Angsana New"/>
                <w:cs/>
              </w:rPr>
              <w:t xml:space="preserve">สิ้นสุดวันที่ </w:t>
            </w:r>
            <w:r>
              <w:rPr>
                <w:rFonts w:ascii="Angsana New" w:hAnsi="Angsana New" w:hint="cs"/>
                <w:cs/>
              </w:rPr>
              <w:t>30 กันยายน 2559</w:t>
            </w:r>
          </w:p>
        </w:tc>
      </w:tr>
      <w:tr w:rsidR="00AC44DC" w:rsidRPr="00862475" w:rsidTr="0066593C">
        <w:tc>
          <w:tcPr>
            <w:tcW w:w="3150" w:type="dxa"/>
            <w:vAlign w:val="bottom"/>
          </w:tcPr>
          <w:p w:rsidR="00AC44DC" w:rsidRPr="00862475" w:rsidRDefault="00AC44DC" w:rsidP="00C668A3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AC44DC" w:rsidRPr="00862475" w:rsidRDefault="00AC44DC" w:rsidP="00C668A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AC44DC" w:rsidRPr="00862475" w:rsidRDefault="00AC44DC" w:rsidP="00C668A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ประกันภัย</w:t>
            </w:r>
            <w:r>
              <w:rPr>
                <w:rFonts w:ascii="Angsana New" w:hAnsi="Angsana New" w:hint="cs"/>
                <w:cs/>
              </w:rPr>
              <w:t>ทาง</w:t>
            </w:r>
            <w:r w:rsidRPr="00862475">
              <w:rPr>
                <w:rFonts w:ascii="Angsana New" w:hAnsi="Angsana New"/>
                <w:cs/>
              </w:rPr>
              <w:t>ทะเลและขนส่ง</w:t>
            </w:r>
          </w:p>
        </w:tc>
        <w:tc>
          <w:tcPr>
            <w:tcW w:w="1242" w:type="dxa"/>
            <w:vAlign w:val="bottom"/>
          </w:tcPr>
          <w:p w:rsidR="00AC44DC" w:rsidRPr="00862475" w:rsidRDefault="00AC44DC" w:rsidP="00C668A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AC44DC" w:rsidRPr="00862475" w:rsidRDefault="00AC44DC" w:rsidP="00C668A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AC44DC" w:rsidRPr="00862475" w:rsidRDefault="00AC44DC" w:rsidP="00C668A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รวม</w:t>
            </w:r>
          </w:p>
        </w:tc>
      </w:tr>
      <w:tr w:rsidR="00AC44DC" w:rsidRPr="00862475" w:rsidTr="0066593C">
        <w:tc>
          <w:tcPr>
            <w:tcW w:w="3150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</w:tr>
      <w:tr w:rsidR="00AC44DC" w:rsidRPr="00862475" w:rsidTr="0066593C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412,525,927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54,138,950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1,305,280,407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158,852,393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1,930,797,677</w:t>
            </w:r>
          </w:p>
        </w:tc>
      </w:tr>
      <w:tr w:rsidR="00AC44DC" w:rsidRPr="00862475" w:rsidTr="0066593C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AC44DC" w:rsidRPr="00862475" w:rsidRDefault="00AC44DC" w:rsidP="0066593C">
            <w:pPr>
              <w:tabs>
                <w:tab w:val="left" w:pos="900"/>
              </w:tabs>
              <w:ind w:left="162" w:right="-108" w:hanging="162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 xml:space="preserve">หัก: </w:t>
            </w:r>
            <w:r w:rsidR="00DB7C39" w:rsidRPr="00366C7F">
              <w:rPr>
                <w:rFonts w:ascii="Angsana New" w:hAnsi="Angsana New"/>
                <w:cs/>
              </w:rPr>
              <w:t>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(180,967,885)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(26,674,359)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(13,478,922)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(95,707,979)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(316,829,145)</w:t>
            </w:r>
          </w:p>
        </w:tc>
      </w:tr>
      <w:tr w:rsidR="00AC44DC" w:rsidRPr="00862475" w:rsidTr="0066593C">
        <w:tc>
          <w:tcPr>
            <w:tcW w:w="3150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231</w:t>
            </w:r>
            <w:r>
              <w:rPr>
                <w:rFonts w:ascii="Angsana New" w:hAnsi="Angsana New"/>
              </w:rPr>
              <w:t>,</w:t>
            </w:r>
            <w:r>
              <w:rPr>
                <w:rFonts w:ascii="Angsana New" w:hAnsi="Angsana New" w:hint="cs"/>
                <w:cs/>
              </w:rPr>
              <w:t>558</w:t>
            </w:r>
            <w:r>
              <w:rPr>
                <w:rFonts w:ascii="Angsana New" w:hAnsi="Angsana New"/>
              </w:rPr>
              <w:t>,</w:t>
            </w:r>
            <w:r>
              <w:rPr>
                <w:rFonts w:ascii="Angsana New" w:hAnsi="Angsana New" w:hint="cs"/>
                <w:cs/>
              </w:rPr>
              <w:t>042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27</w:t>
            </w:r>
            <w:r>
              <w:rPr>
                <w:rFonts w:ascii="Angsana New" w:hAnsi="Angsana New"/>
              </w:rPr>
              <w:t>,</w:t>
            </w:r>
            <w:r>
              <w:rPr>
                <w:rFonts w:ascii="Angsana New" w:hAnsi="Angsana New" w:hint="cs"/>
                <w:cs/>
              </w:rPr>
              <w:t>464</w:t>
            </w:r>
            <w:r>
              <w:rPr>
                <w:rFonts w:ascii="Angsana New" w:hAnsi="Angsana New"/>
              </w:rPr>
              <w:t>,</w:t>
            </w:r>
            <w:r>
              <w:rPr>
                <w:rFonts w:ascii="Angsana New" w:hAnsi="Angsana New" w:hint="cs"/>
                <w:cs/>
              </w:rPr>
              <w:t>591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</w:t>
            </w:r>
            <w:r>
              <w:rPr>
                <w:rFonts w:ascii="Angsana New" w:hAnsi="Angsana New"/>
              </w:rPr>
              <w:t>,</w:t>
            </w:r>
            <w:r>
              <w:rPr>
                <w:rFonts w:ascii="Angsana New" w:hAnsi="Angsana New" w:hint="cs"/>
                <w:cs/>
              </w:rPr>
              <w:t>291</w:t>
            </w:r>
            <w:r>
              <w:rPr>
                <w:rFonts w:ascii="Angsana New" w:hAnsi="Angsana New"/>
              </w:rPr>
              <w:t>,</w:t>
            </w:r>
            <w:r>
              <w:rPr>
                <w:rFonts w:ascii="Angsana New" w:hAnsi="Angsana New" w:hint="cs"/>
                <w:cs/>
              </w:rPr>
              <w:t>801</w:t>
            </w:r>
            <w:r>
              <w:rPr>
                <w:rFonts w:ascii="Angsana New" w:hAnsi="Angsana New"/>
              </w:rPr>
              <w:t>,</w:t>
            </w:r>
            <w:r>
              <w:rPr>
                <w:rFonts w:ascii="Angsana New" w:hAnsi="Angsana New" w:hint="cs"/>
                <w:cs/>
              </w:rPr>
              <w:t>485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63,144,414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1,613,968,532</w:t>
            </w:r>
          </w:p>
        </w:tc>
      </w:tr>
      <w:tr w:rsidR="00AC44DC" w:rsidRPr="00862475" w:rsidTr="0066593C">
        <w:tc>
          <w:tcPr>
            <w:tcW w:w="3150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บวก (หัก):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AC44DC" w:rsidRPr="00862475" w:rsidTr="0066593C">
        <w:tc>
          <w:tcPr>
            <w:tcW w:w="3150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left" w:pos="342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 xml:space="preserve">   ไม่ถือเป็นรายได้ </w:t>
            </w:r>
            <w:r>
              <w:rPr>
                <w:rFonts w:ascii="Angsana New" w:hAnsi="Angsana New" w:hint="cs"/>
                <w:cs/>
              </w:rPr>
              <w:t>(เพิ่ม) 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(27,869,345)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1,623,901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368,180,906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1,733,949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343,669,411</w:t>
            </w:r>
          </w:p>
        </w:tc>
      </w:tr>
      <w:tr w:rsidR="00AC44DC" w:rsidRPr="00862475" w:rsidTr="0066593C">
        <w:tc>
          <w:tcPr>
            <w:tcW w:w="3150" w:type="dxa"/>
            <w:shd w:val="clear" w:color="auto" w:fill="auto"/>
            <w:vAlign w:val="bottom"/>
          </w:tcPr>
          <w:p w:rsidR="00AC44DC" w:rsidRPr="00862475" w:rsidRDefault="00AC44DC" w:rsidP="00B25543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="00B25543" w:rsidRPr="00B25543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203,688,697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29,088,492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1,659,982,391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64,878,363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1,957,637,943</w:t>
            </w:r>
          </w:p>
        </w:tc>
      </w:tr>
      <w:tr w:rsidR="00AC44DC" w:rsidRPr="00862475" w:rsidTr="0066593C">
        <w:tc>
          <w:tcPr>
            <w:tcW w:w="3150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59,680,527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8,975,650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2,340,855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33,141,008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104,138,040</w:t>
            </w:r>
          </w:p>
        </w:tc>
      </w:tr>
      <w:tr w:rsidR="00AC44DC" w:rsidRPr="00862475" w:rsidTr="0066593C">
        <w:tc>
          <w:tcPr>
            <w:tcW w:w="3150" w:type="dxa"/>
            <w:shd w:val="clear" w:color="auto" w:fill="auto"/>
            <w:vAlign w:val="bottom"/>
          </w:tcPr>
          <w:p w:rsidR="00AC44DC" w:rsidRPr="00862475" w:rsidRDefault="00AC44DC" w:rsidP="00C668A3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263,369,224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38,064,142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1,662,323,246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98,019,371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2,061,775,983</w:t>
            </w:r>
          </w:p>
        </w:tc>
      </w:tr>
      <w:tr w:rsidR="00AC44DC" w:rsidRPr="00862475" w:rsidTr="0066593C">
        <w:tc>
          <w:tcPr>
            <w:tcW w:w="3150" w:type="dxa"/>
            <w:vAlign w:val="bottom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AC44DC" w:rsidRPr="00862475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862475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862475" w:rsidRDefault="00AC44DC" w:rsidP="00C668A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862475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862475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AC44DC" w:rsidRPr="00862475" w:rsidTr="0066593C">
        <w:tc>
          <w:tcPr>
            <w:tcW w:w="3150" w:type="dxa"/>
            <w:vAlign w:val="bottom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AC44DC" w:rsidRPr="00862475" w:rsidTr="0066593C">
        <w:tc>
          <w:tcPr>
            <w:tcW w:w="3150" w:type="dxa"/>
            <w:vAlign w:val="bottom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</w:rPr>
              <w:t xml:space="preserve">   </w:t>
            </w:r>
            <w:r w:rsidRPr="00862475">
              <w:rPr>
                <w:rFonts w:ascii="Angsana New" w:hAnsi="Angsana New"/>
                <w:cs/>
              </w:rPr>
              <w:t>ในการจัดการค่าสินไหมทดแทน</w:t>
            </w:r>
            <w:r w:rsidR="00DB7C39">
              <w:rPr>
                <w:rFonts w:ascii="Angsana New" w:hAnsi="Angsana New" w:hint="cs"/>
                <w:cs/>
              </w:rPr>
              <w:t>สุทธิ</w:t>
            </w:r>
            <w:r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80,294,503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9,323,016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1,287,446,215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43,932,364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1,420,996,098</w:t>
            </w:r>
          </w:p>
        </w:tc>
      </w:tr>
      <w:tr w:rsidR="00AC44DC" w:rsidRPr="00862475" w:rsidTr="0066593C">
        <w:tc>
          <w:tcPr>
            <w:tcW w:w="3150" w:type="dxa"/>
            <w:vAlign w:val="bottom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101,725,657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7,348,078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219,757,631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27,468,339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356,299,705</w:t>
            </w:r>
          </w:p>
        </w:tc>
      </w:tr>
      <w:tr w:rsidR="00AC44DC" w:rsidRPr="007706EE" w:rsidTr="0066593C">
        <w:tc>
          <w:tcPr>
            <w:tcW w:w="3150" w:type="dxa"/>
            <w:vAlign w:val="bottom"/>
          </w:tcPr>
          <w:p w:rsidR="00AC44DC" w:rsidRPr="00016BDA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016BDA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AC44DC" w:rsidRPr="00F835EB" w:rsidRDefault="005D6499" w:rsidP="007706EE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F835EB">
              <w:rPr>
                <w:rFonts w:ascii="Angsana New" w:hAnsi="Angsana New"/>
              </w:rPr>
              <w:t>24,193,467</w:t>
            </w:r>
          </w:p>
        </w:tc>
        <w:tc>
          <w:tcPr>
            <w:tcW w:w="1242" w:type="dxa"/>
            <w:vAlign w:val="bottom"/>
          </w:tcPr>
          <w:p w:rsidR="00AC44DC" w:rsidRPr="00F835EB" w:rsidRDefault="005D6499" w:rsidP="007706EE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F835EB">
              <w:rPr>
                <w:rFonts w:ascii="Angsana New" w:hAnsi="Angsana New"/>
              </w:rPr>
              <w:t>1,460,844</w:t>
            </w:r>
          </w:p>
        </w:tc>
        <w:tc>
          <w:tcPr>
            <w:tcW w:w="1242" w:type="dxa"/>
            <w:vAlign w:val="bottom"/>
          </w:tcPr>
          <w:p w:rsidR="00AC44DC" w:rsidRPr="00F835EB" w:rsidRDefault="005D6499" w:rsidP="007706EE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F835EB">
              <w:rPr>
                <w:rFonts w:ascii="Angsana New" w:hAnsi="Angsana New"/>
              </w:rPr>
              <w:t>111,318,354</w:t>
            </w:r>
          </w:p>
        </w:tc>
        <w:tc>
          <w:tcPr>
            <w:tcW w:w="1242" w:type="dxa"/>
            <w:vAlign w:val="bottom"/>
          </w:tcPr>
          <w:p w:rsidR="00AC44DC" w:rsidRPr="00F835EB" w:rsidRDefault="005D6499" w:rsidP="007706EE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F835EB">
              <w:rPr>
                <w:rFonts w:ascii="Angsana New" w:hAnsi="Angsana New"/>
              </w:rPr>
              <w:t>17,206,31</w:t>
            </w:r>
            <w:r w:rsidR="001138C9" w:rsidRPr="00F835EB">
              <w:rPr>
                <w:rFonts w:ascii="Angsana New" w:hAnsi="Angsana New"/>
              </w:rPr>
              <w:t>3</w:t>
            </w:r>
          </w:p>
        </w:tc>
        <w:tc>
          <w:tcPr>
            <w:tcW w:w="1242" w:type="dxa"/>
            <w:vAlign w:val="bottom"/>
          </w:tcPr>
          <w:p w:rsidR="00AC44DC" w:rsidRPr="007706EE" w:rsidRDefault="007706EE" w:rsidP="007706EE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706EE">
              <w:rPr>
                <w:rFonts w:ascii="Angsana New" w:hAnsi="Angsana New"/>
              </w:rPr>
              <w:t>154,178,978</w:t>
            </w:r>
          </w:p>
        </w:tc>
      </w:tr>
      <w:tr w:rsidR="00AC44DC" w:rsidRPr="007706EE" w:rsidTr="0066593C">
        <w:tc>
          <w:tcPr>
            <w:tcW w:w="3150" w:type="dxa"/>
            <w:vAlign w:val="bottom"/>
          </w:tcPr>
          <w:p w:rsidR="00AC44DC" w:rsidRPr="00016BDA" w:rsidRDefault="00AC44DC" w:rsidP="00C668A3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016BDA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AC44DC" w:rsidRPr="00F835EB" w:rsidRDefault="005D6499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F835EB">
              <w:rPr>
                <w:rFonts w:ascii="Angsana New" w:hAnsi="Angsana New"/>
              </w:rPr>
              <w:t>206,213,627</w:t>
            </w:r>
          </w:p>
        </w:tc>
        <w:tc>
          <w:tcPr>
            <w:tcW w:w="1242" w:type="dxa"/>
            <w:vAlign w:val="bottom"/>
          </w:tcPr>
          <w:p w:rsidR="00AC44DC" w:rsidRPr="00F835EB" w:rsidRDefault="001138C9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F835EB">
              <w:rPr>
                <w:rFonts w:ascii="Angsana New" w:hAnsi="Angsana New"/>
              </w:rPr>
              <w:t>18,131,938</w:t>
            </w:r>
          </w:p>
        </w:tc>
        <w:tc>
          <w:tcPr>
            <w:tcW w:w="1242" w:type="dxa"/>
            <w:vAlign w:val="bottom"/>
          </w:tcPr>
          <w:p w:rsidR="00AC44DC" w:rsidRPr="00F835EB" w:rsidRDefault="001138C9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F835EB">
              <w:rPr>
                <w:rFonts w:ascii="Angsana New" w:hAnsi="Angsana New"/>
              </w:rPr>
              <w:t>1,618,522,200</w:t>
            </w:r>
          </w:p>
        </w:tc>
        <w:tc>
          <w:tcPr>
            <w:tcW w:w="1242" w:type="dxa"/>
            <w:vAlign w:val="bottom"/>
          </w:tcPr>
          <w:p w:rsidR="00AC44DC" w:rsidRPr="00F835EB" w:rsidRDefault="005D6499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F835EB">
              <w:rPr>
                <w:rFonts w:ascii="Angsana New" w:hAnsi="Angsana New"/>
              </w:rPr>
              <w:t>88,607,01</w:t>
            </w:r>
            <w:r w:rsidR="001138C9" w:rsidRPr="00F835EB">
              <w:rPr>
                <w:rFonts w:ascii="Angsana New" w:hAnsi="Angsana New"/>
              </w:rPr>
              <w:t>6</w:t>
            </w:r>
          </w:p>
        </w:tc>
        <w:tc>
          <w:tcPr>
            <w:tcW w:w="1242" w:type="dxa"/>
            <w:vAlign w:val="bottom"/>
          </w:tcPr>
          <w:p w:rsidR="00AC44DC" w:rsidRPr="007706EE" w:rsidRDefault="007706EE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706EE">
              <w:rPr>
                <w:rFonts w:ascii="Angsana New" w:hAnsi="Angsana New"/>
              </w:rPr>
              <w:t>1,931,474,781</w:t>
            </w:r>
          </w:p>
        </w:tc>
      </w:tr>
      <w:tr w:rsidR="00AC44DC" w:rsidRPr="007706EE" w:rsidTr="0066593C">
        <w:tc>
          <w:tcPr>
            <w:tcW w:w="3150" w:type="dxa"/>
            <w:vAlign w:val="bottom"/>
          </w:tcPr>
          <w:p w:rsidR="00AC44DC" w:rsidRPr="00016BDA" w:rsidRDefault="00AC44DC" w:rsidP="00C668A3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016BDA">
              <w:rPr>
                <w:rFonts w:ascii="Angsana New" w:hAnsi="Angsana New"/>
                <w:b/>
                <w:bCs/>
                <w:cs/>
              </w:rPr>
              <w:t>กำไรจากการรับประกันภัยก่อนค่าใช้จ่าย</w:t>
            </w:r>
            <w:r w:rsidRPr="00016BDA">
              <w:rPr>
                <w:rFonts w:ascii="Angsana New" w:hAnsi="Angsana New" w:hint="cs"/>
                <w:b/>
                <w:bCs/>
                <w:cs/>
              </w:rPr>
              <w:t xml:space="preserve">           </w:t>
            </w:r>
          </w:p>
        </w:tc>
        <w:tc>
          <w:tcPr>
            <w:tcW w:w="1242" w:type="dxa"/>
            <w:vAlign w:val="bottom"/>
          </w:tcPr>
          <w:p w:rsidR="00AC44DC" w:rsidRPr="007706EE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242" w:type="dxa"/>
            <w:vAlign w:val="bottom"/>
          </w:tcPr>
          <w:p w:rsidR="00AC44DC" w:rsidRPr="007706EE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242" w:type="dxa"/>
            <w:vAlign w:val="bottom"/>
          </w:tcPr>
          <w:p w:rsidR="00AC44DC" w:rsidRPr="007706EE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242" w:type="dxa"/>
            <w:vAlign w:val="bottom"/>
          </w:tcPr>
          <w:p w:rsidR="00AC44DC" w:rsidRPr="007706EE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242" w:type="dxa"/>
            <w:vAlign w:val="bottom"/>
          </w:tcPr>
          <w:p w:rsidR="00AC44DC" w:rsidRPr="007706EE" w:rsidRDefault="00AC44DC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highlight w:val="yellow"/>
              </w:rPr>
            </w:pPr>
          </w:p>
        </w:tc>
      </w:tr>
      <w:tr w:rsidR="00AC44DC" w:rsidRPr="00862475" w:rsidTr="0066593C">
        <w:tc>
          <w:tcPr>
            <w:tcW w:w="3150" w:type="dxa"/>
          </w:tcPr>
          <w:p w:rsidR="00AC44DC" w:rsidRPr="00016BDA" w:rsidRDefault="00AC44DC" w:rsidP="00C668A3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016BDA">
              <w:rPr>
                <w:rFonts w:ascii="Angsana New" w:hAnsi="Angsana New"/>
                <w:b/>
                <w:bCs/>
              </w:rPr>
              <w:tab/>
            </w:r>
            <w:r w:rsidRPr="00016BDA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AC44DC" w:rsidRPr="00295C48" w:rsidRDefault="005D6499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57,155,597</w:t>
            </w:r>
          </w:p>
        </w:tc>
        <w:tc>
          <w:tcPr>
            <w:tcW w:w="1242" w:type="dxa"/>
          </w:tcPr>
          <w:p w:rsidR="00AC44DC" w:rsidRPr="00295C48" w:rsidRDefault="005D6499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19,932,204</w:t>
            </w:r>
          </w:p>
        </w:tc>
        <w:tc>
          <w:tcPr>
            <w:tcW w:w="1242" w:type="dxa"/>
          </w:tcPr>
          <w:p w:rsidR="00AC44DC" w:rsidRPr="00295C48" w:rsidRDefault="005D6499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43,801,046</w:t>
            </w:r>
          </w:p>
        </w:tc>
        <w:tc>
          <w:tcPr>
            <w:tcW w:w="1242" w:type="dxa"/>
          </w:tcPr>
          <w:p w:rsidR="00AC44DC" w:rsidRPr="00295C48" w:rsidRDefault="005D6499" w:rsidP="00850E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9,412,355</w:t>
            </w:r>
          </w:p>
        </w:tc>
        <w:tc>
          <w:tcPr>
            <w:tcW w:w="1242" w:type="dxa"/>
          </w:tcPr>
          <w:p w:rsidR="00AC44DC" w:rsidRPr="00295C48" w:rsidRDefault="007706EE" w:rsidP="00C668A3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130,301,202</w:t>
            </w:r>
          </w:p>
        </w:tc>
      </w:tr>
      <w:tr w:rsidR="00AC44DC" w:rsidRPr="00862475" w:rsidTr="0066593C">
        <w:tc>
          <w:tcPr>
            <w:tcW w:w="3150" w:type="dxa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850E35">
            <w:pPr>
              <w:pBdr>
                <w:top w:val="double" w:sz="4" w:space="1" w:color="auto"/>
              </w:pBd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850E35">
            <w:pPr>
              <w:pBdr>
                <w:top w:val="double" w:sz="4" w:space="1" w:color="auto"/>
              </w:pBd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850E35">
            <w:pPr>
              <w:pBdr>
                <w:top w:val="double" w:sz="4" w:space="1" w:color="auto"/>
              </w:pBd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850E35">
            <w:pPr>
              <w:pBdr>
                <w:top w:val="double" w:sz="4" w:space="1" w:color="auto"/>
              </w:pBd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(282,831,021)</w:t>
            </w:r>
          </w:p>
        </w:tc>
      </w:tr>
      <w:tr w:rsidR="00AC44DC" w:rsidRPr="00862475" w:rsidTr="0066593C">
        <w:tc>
          <w:tcPr>
            <w:tcW w:w="3150" w:type="dxa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ind w:right="-1098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Pr="00862475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AC44DC" w:rsidRPr="00F97DAE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F97DAE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F97DAE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F97DAE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F97DAE" w:rsidRDefault="00AC44DC" w:rsidP="007706EE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7706EE">
              <w:rPr>
                <w:rFonts w:ascii="Angsana New" w:hAnsi="Angsana New"/>
              </w:rPr>
              <w:t>152,529,819</w:t>
            </w:r>
            <w:r>
              <w:rPr>
                <w:rFonts w:ascii="Angsana New" w:hAnsi="Angsana New"/>
              </w:rPr>
              <w:t>)</w:t>
            </w:r>
          </w:p>
        </w:tc>
      </w:tr>
      <w:tr w:rsidR="00AC44DC" w:rsidRPr="00862475" w:rsidTr="0066593C">
        <w:tc>
          <w:tcPr>
            <w:tcW w:w="3150" w:type="dxa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รายได้จากการลงทุนสุทธิ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52205D" w:rsidP="007706EE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97,677,811</w:t>
            </w:r>
          </w:p>
        </w:tc>
      </w:tr>
      <w:tr w:rsidR="00AC44DC" w:rsidRPr="00862475" w:rsidTr="0066593C">
        <w:tc>
          <w:tcPr>
            <w:tcW w:w="3150" w:type="dxa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กำไรจากเงินลงทุน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52205D" w:rsidP="00C668A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63,374,357</w:t>
            </w:r>
          </w:p>
        </w:tc>
      </w:tr>
      <w:tr w:rsidR="00AC44DC" w:rsidRPr="00862475" w:rsidTr="0066593C">
        <w:tc>
          <w:tcPr>
            <w:tcW w:w="3150" w:type="dxa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295C48" w:rsidRDefault="00AC44DC" w:rsidP="007706EE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7,599,466</w:t>
            </w:r>
          </w:p>
        </w:tc>
      </w:tr>
      <w:tr w:rsidR="00AC44DC" w:rsidRPr="00862475" w:rsidTr="0066593C">
        <w:tc>
          <w:tcPr>
            <w:tcW w:w="3150" w:type="dxa"/>
          </w:tcPr>
          <w:p w:rsidR="00AC44DC" w:rsidRPr="00862475" w:rsidRDefault="00F209BC" w:rsidP="00C668A3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AC44DC" w:rsidRPr="00862475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477051" w:rsidRDefault="0052205D" w:rsidP="00C668A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16,121,815</w:t>
            </w:r>
          </w:p>
        </w:tc>
      </w:tr>
      <w:tr w:rsidR="00AC44DC" w:rsidRPr="00862475" w:rsidTr="0066593C">
        <w:tc>
          <w:tcPr>
            <w:tcW w:w="3150" w:type="dxa"/>
          </w:tcPr>
          <w:p w:rsidR="00AC44DC" w:rsidRPr="00862475" w:rsidRDefault="00AC44D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รายได้</w:t>
            </w:r>
            <w:r w:rsidRPr="00862475">
              <w:rPr>
                <w:rFonts w:ascii="Angsana New" w:hAnsi="Angsana New"/>
                <w:cs/>
              </w:rPr>
              <w:t>ภาษีเงินได้</w:t>
            </w: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C44DC" w:rsidRPr="00295C48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C44DC" w:rsidRPr="00477051" w:rsidRDefault="00AC44DC" w:rsidP="00C668A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6,725,176</w:t>
            </w:r>
          </w:p>
        </w:tc>
      </w:tr>
      <w:tr w:rsidR="00AC44DC" w:rsidRPr="00760B70" w:rsidTr="0066593C">
        <w:tc>
          <w:tcPr>
            <w:tcW w:w="3150" w:type="dxa"/>
          </w:tcPr>
          <w:p w:rsidR="00AC44DC" w:rsidRPr="00862475" w:rsidRDefault="00F209BC" w:rsidP="00C668A3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AC44DC" w:rsidRPr="00862475">
              <w:rPr>
                <w:rFonts w:ascii="Angsana New" w:hAnsi="Angsana New"/>
                <w:b/>
                <w:bCs/>
                <w:cs/>
              </w:rPr>
              <w:t>สำหรับ</w:t>
            </w:r>
            <w:r w:rsidR="00AC44DC" w:rsidRPr="00862475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</w:tcPr>
          <w:p w:rsidR="00AC44DC" w:rsidRPr="00862475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AC44DC" w:rsidRPr="00862475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AC44DC" w:rsidRPr="00862475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AC44DC" w:rsidRPr="00862475" w:rsidRDefault="00AC44DC" w:rsidP="00C668A3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</w:tcPr>
          <w:p w:rsidR="00AC44DC" w:rsidRPr="007C2C72" w:rsidRDefault="0052205D" w:rsidP="0052205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</w:t>
            </w:r>
            <w:r w:rsidR="007706EE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846</w:t>
            </w:r>
            <w:r w:rsidR="007706EE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991</w:t>
            </w:r>
          </w:p>
        </w:tc>
      </w:tr>
    </w:tbl>
    <w:p w:rsidR="00F209BC" w:rsidRDefault="00F209BC">
      <w:pPr>
        <w:overflowPunct/>
        <w:autoSpaceDE/>
        <w:autoSpaceDN/>
        <w:adjustRightInd/>
        <w:textAlignment w:val="auto"/>
        <w:rPr>
          <w:rFonts w:ascii="Angsana New" w:hAnsi="Angsana New"/>
          <w:cs/>
        </w:rPr>
      </w:pPr>
      <w:r>
        <w:rPr>
          <w:rFonts w:ascii="Angsana New" w:hAnsi="Angsana New"/>
          <w:cs/>
        </w:rPr>
        <w:br w:type="page"/>
      </w:r>
    </w:p>
    <w:p w:rsidR="00D12CF7" w:rsidRPr="00366C7F" w:rsidRDefault="00362FCB" w:rsidP="00362FCB">
      <w:pPr>
        <w:tabs>
          <w:tab w:val="left" w:pos="960"/>
        </w:tabs>
        <w:ind w:left="533" w:right="-187" w:hanging="576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cs/>
        </w:rPr>
        <w:lastRenderedPageBreak/>
        <w:tab/>
      </w:r>
      <w:r w:rsidR="00D12CF7" w:rsidRPr="00366C7F">
        <w:rPr>
          <w:rFonts w:ascii="Angsana New" w:hAnsi="Angsana New"/>
          <w:sz w:val="32"/>
          <w:szCs w:val="32"/>
          <w:cs/>
        </w:rPr>
        <w:t xml:space="preserve">สินทรัพย์และหนี้สินของส่วนงานของบริษัทฯ ณ วันที่ </w:t>
      </w:r>
      <w:r>
        <w:rPr>
          <w:rFonts w:ascii="Angsana New" w:hAnsi="Angsana New"/>
          <w:sz w:val="32"/>
          <w:szCs w:val="32"/>
        </w:rPr>
        <w:t>30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AC44DC">
        <w:rPr>
          <w:rFonts w:ascii="Angsana New" w:hAnsi="Angsana New" w:hint="cs"/>
          <w:sz w:val="32"/>
          <w:szCs w:val="32"/>
          <w:cs/>
        </w:rPr>
        <w:t>กันยายน</w:t>
      </w:r>
      <w:r w:rsidR="00D12CF7" w:rsidRPr="00366C7F">
        <w:rPr>
          <w:rFonts w:ascii="Angsana New" w:hAnsi="Angsana New"/>
          <w:sz w:val="32"/>
          <w:szCs w:val="32"/>
          <w:cs/>
        </w:rPr>
        <w:t xml:space="preserve"> </w:t>
      </w:r>
      <w:r w:rsidR="009C7181">
        <w:rPr>
          <w:rFonts w:ascii="Angsana New" w:hAnsi="Angsana New"/>
          <w:sz w:val="32"/>
          <w:szCs w:val="32"/>
        </w:rPr>
        <w:t>2560</w:t>
      </w:r>
      <w:r w:rsidR="009C7181">
        <w:rPr>
          <w:rFonts w:ascii="Angsana New" w:hAnsi="Angsana New" w:hint="cs"/>
          <w:sz w:val="32"/>
          <w:szCs w:val="32"/>
          <w:cs/>
        </w:rPr>
        <w:t xml:space="preserve"> </w:t>
      </w:r>
      <w:r w:rsidR="00703BF7">
        <w:rPr>
          <w:rFonts w:ascii="Angsana New" w:hAnsi="Angsana New" w:hint="cs"/>
          <w:sz w:val="32"/>
          <w:szCs w:val="32"/>
          <w:cs/>
        </w:rPr>
        <w:t xml:space="preserve">และ </w:t>
      </w:r>
      <w:r w:rsidR="00703BF7">
        <w:rPr>
          <w:rFonts w:ascii="Angsana New" w:hAnsi="Angsana New"/>
          <w:sz w:val="32"/>
          <w:szCs w:val="32"/>
        </w:rPr>
        <w:t xml:space="preserve">31 </w:t>
      </w:r>
      <w:r w:rsidR="00703BF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703BF7">
        <w:rPr>
          <w:rFonts w:ascii="Angsana New" w:hAnsi="Angsana New"/>
          <w:sz w:val="32"/>
          <w:szCs w:val="32"/>
        </w:rPr>
        <w:t xml:space="preserve">2559 </w:t>
      </w:r>
      <w:r w:rsidR="00D12CF7" w:rsidRPr="00366C7F">
        <w:rPr>
          <w:rFonts w:ascii="Angsana New" w:hAnsi="Angsana New"/>
          <w:sz w:val="32"/>
          <w:szCs w:val="32"/>
          <w:cs/>
        </w:rPr>
        <w:t xml:space="preserve">มีดังต่อไปนี้ </w:t>
      </w:r>
    </w:p>
    <w:p w:rsidR="00D12CF7" w:rsidRPr="00366C7F" w:rsidRDefault="00D12CF7" w:rsidP="0066593C">
      <w:pPr>
        <w:tabs>
          <w:tab w:val="right" w:pos="7280"/>
          <w:tab w:val="right" w:pos="8540"/>
        </w:tabs>
        <w:spacing w:line="260" w:lineRule="exact"/>
        <w:ind w:left="533" w:right="-187" w:hanging="533"/>
        <w:jc w:val="right"/>
        <w:rPr>
          <w:rFonts w:ascii="Angsana New" w:hAnsi="Angsana New"/>
          <w:sz w:val="22"/>
          <w:szCs w:val="22"/>
        </w:rPr>
      </w:pPr>
      <w:r w:rsidRPr="00366C7F">
        <w:rPr>
          <w:rFonts w:ascii="Angsana New" w:hAnsi="Angsana New"/>
          <w:sz w:val="22"/>
          <w:szCs w:val="22"/>
          <w:cs/>
        </w:rPr>
        <w:t>(หน่วย</w:t>
      </w:r>
      <w:r w:rsidRPr="00366C7F">
        <w:rPr>
          <w:rFonts w:ascii="Angsana New" w:hAnsi="Angsana New"/>
          <w:sz w:val="22"/>
          <w:szCs w:val="22"/>
        </w:rPr>
        <w:t xml:space="preserve">: </w:t>
      </w:r>
      <w:r w:rsidRPr="00366C7F">
        <w:rPr>
          <w:rFonts w:ascii="Angsana New" w:hAnsi="Angsana New"/>
          <w:sz w:val="22"/>
          <w:szCs w:val="22"/>
          <w:cs/>
        </w:rPr>
        <w:t>บาท</w:t>
      </w:r>
      <w:r w:rsidRPr="00366C7F">
        <w:rPr>
          <w:rFonts w:ascii="Angsana New" w:hAnsi="Angsana New"/>
          <w:sz w:val="22"/>
          <w:szCs w:val="22"/>
        </w:rPr>
        <w:t>)</w:t>
      </w:r>
    </w:p>
    <w:tbl>
      <w:tblPr>
        <w:tblW w:w="936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890"/>
        <w:gridCol w:w="1067"/>
        <w:gridCol w:w="1067"/>
        <w:gridCol w:w="1067"/>
        <w:gridCol w:w="1067"/>
        <w:gridCol w:w="1067"/>
        <w:gridCol w:w="1067"/>
        <w:gridCol w:w="1068"/>
      </w:tblGrid>
      <w:tr w:rsidR="00D12CF7" w:rsidRPr="00366C7F" w:rsidTr="0066593C">
        <w:tc>
          <w:tcPr>
            <w:tcW w:w="1890" w:type="dxa"/>
          </w:tcPr>
          <w:p w:rsidR="00D12CF7" w:rsidRPr="00366C7F" w:rsidRDefault="00D12CF7" w:rsidP="009C7181">
            <w:pPr>
              <w:tabs>
                <w:tab w:val="left" w:pos="900"/>
                <w:tab w:val="left" w:pos="2880"/>
              </w:tabs>
              <w:spacing w:line="24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0" w:type="dxa"/>
            <w:gridSpan w:val="7"/>
            <w:vAlign w:val="bottom"/>
          </w:tcPr>
          <w:p w:rsidR="00D12CF7" w:rsidRPr="00090633" w:rsidRDefault="00A8321A" w:rsidP="009C7181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cs/>
              </w:rPr>
              <w:t>งบการเงิน</w:t>
            </w:r>
            <w:r>
              <w:rPr>
                <w:rFonts w:ascii="Angsana New" w:hAnsi="Angsana New" w:hint="cs"/>
                <w:cs/>
              </w:rPr>
              <w:t>เฉพาะกิจการ</w:t>
            </w:r>
          </w:p>
        </w:tc>
      </w:tr>
      <w:tr w:rsidR="00D12CF7" w:rsidRPr="00366C7F" w:rsidTr="0066593C">
        <w:tc>
          <w:tcPr>
            <w:tcW w:w="1890" w:type="dxa"/>
          </w:tcPr>
          <w:p w:rsidR="00D12CF7" w:rsidRPr="00366C7F" w:rsidRDefault="00D12CF7" w:rsidP="009C7181">
            <w:pPr>
              <w:tabs>
                <w:tab w:val="left" w:pos="900"/>
                <w:tab w:val="left" w:pos="2880"/>
              </w:tabs>
              <w:spacing w:line="24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ประกันอัคคีภัย</w:t>
            </w: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ประกันภัย       ทางทะเล               และขนส่ง</w:t>
            </w: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ประกันภัยรถ</w:t>
            </w: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ประกันภัยเบ็ดเตล็ดอื่น</w:t>
            </w: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รวมส่วนงาน</w:t>
            </w: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ส่วนงานที่       ปันส่วนไม่ได้</w:t>
            </w:r>
          </w:p>
        </w:tc>
        <w:tc>
          <w:tcPr>
            <w:tcW w:w="1068" w:type="dxa"/>
            <w:vAlign w:val="bottom"/>
          </w:tcPr>
          <w:p w:rsidR="00D12CF7" w:rsidRPr="00366C7F" w:rsidRDefault="00D12CF7" w:rsidP="009C7181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D12CF7" w:rsidRPr="00366C7F" w:rsidTr="0066593C">
        <w:tc>
          <w:tcPr>
            <w:tcW w:w="1890" w:type="dxa"/>
          </w:tcPr>
          <w:p w:rsidR="00D12CF7" w:rsidRPr="00366C7F" w:rsidRDefault="00D12CF7" w:rsidP="009C7181">
            <w:pPr>
              <w:tabs>
                <w:tab w:val="left" w:pos="900"/>
                <w:tab w:val="left" w:pos="2880"/>
              </w:tabs>
              <w:spacing w:line="24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7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D12CF7" w:rsidRPr="00366C7F" w:rsidRDefault="00D12CF7" w:rsidP="009C7181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D12CF7" w:rsidRPr="00366C7F" w:rsidRDefault="00D12CF7" w:rsidP="009C7181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12CF7" w:rsidRPr="00366C7F" w:rsidTr="0066593C">
        <w:tc>
          <w:tcPr>
            <w:tcW w:w="1890" w:type="dxa"/>
          </w:tcPr>
          <w:p w:rsidR="00D12CF7" w:rsidRPr="00366C7F" w:rsidRDefault="00D12CF7" w:rsidP="00AC44DC">
            <w:pPr>
              <w:tabs>
                <w:tab w:val="left" w:pos="900"/>
                <w:tab w:val="left" w:pos="2880"/>
              </w:tabs>
              <w:spacing w:line="24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="00362FCB">
              <w:rPr>
                <w:rFonts w:ascii="Angsana New" w:hAnsi="Angsana New"/>
                <w:sz w:val="22"/>
                <w:szCs w:val="22"/>
              </w:rPr>
              <w:t>30</w:t>
            </w:r>
            <w:r w:rsidR="00362F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AC44DC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366C7F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12CF7" w:rsidRPr="00366C7F" w:rsidRDefault="00F835EB" w:rsidP="009C7181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350,496,084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12CF7" w:rsidRPr="00366C7F" w:rsidRDefault="00F835EB" w:rsidP="009C7181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38,916,768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12CF7" w:rsidRPr="00366C7F" w:rsidRDefault="00F835EB" w:rsidP="009C7181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152,132,643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12CF7" w:rsidRPr="00366C7F" w:rsidRDefault="00F835EB" w:rsidP="009C7181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183,270,448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12CF7" w:rsidRPr="00366C7F" w:rsidRDefault="00F835EB" w:rsidP="00F835E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724,815,943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12CF7" w:rsidRPr="00366C7F" w:rsidRDefault="00F835EB" w:rsidP="009C7181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4,385,305,030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D12CF7" w:rsidRPr="00366C7F" w:rsidRDefault="00F835EB" w:rsidP="009C7181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5,110,120,973</w:t>
            </w:r>
          </w:p>
        </w:tc>
      </w:tr>
      <w:tr w:rsidR="002B77D8" w:rsidRPr="00366C7F" w:rsidTr="0066593C">
        <w:tc>
          <w:tcPr>
            <w:tcW w:w="1890" w:type="dxa"/>
          </w:tcPr>
          <w:p w:rsidR="002B77D8" w:rsidRPr="00366C7F" w:rsidRDefault="002B77D8" w:rsidP="002B77D8">
            <w:pPr>
              <w:tabs>
                <w:tab w:val="left" w:pos="900"/>
                <w:tab w:val="left" w:pos="2880"/>
              </w:tabs>
              <w:spacing w:line="24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2"/>
                <w:szCs w:val="22"/>
              </w:rPr>
              <w:t>31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</w:t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366C7F">
              <w:rPr>
                <w:rFonts w:ascii="Angsana New" w:hAnsi="Angsana New"/>
                <w:sz w:val="22"/>
                <w:szCs w:val="22"/>
              </w:rPr>
              <w:t>25</w:t>
            </w:r>
            <w:r>
              <w:rPr>
                <w:rFonts w:ascii="Angsana New" w:hAnsi="Angsana New"/>
                <w:sz w:val="22"/>
                <w:szCs w:val="22"/>
              </w:rPr>
              <w:t>59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405,445,905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31,263,577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194,390,302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310,930,498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942,030,282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4,590,169,497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5,532,199,779</w:t>
            </w:r>
          </w:p>
        </w:tc>
      </w:tr>
      <w:tr w:rsidR="00727DFB" w:rsidRPr="00366C7F" w:rsidTr="0066593C">
        <w:tc>
          <w:tcPr>
            <w:tcW w:w="1890" w:type="dxa"/>
          </w:tcPr>
          <w:p w:rsidR="00727DFB" w:rsidRPr="00366C7F" w:rsidRDefault="00727DFB" w:rsidP="00727DFB">
            <w:pPr>
              <w:tabs>
                <w:tab w:val="left" w:pos="900"/>
                <w:tab w:val="left" w:pos="2880"/>
              </w:tabs>
              <w:spacing w:line="24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7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1067" w:type="dxa"/>
            <w:vAlign w:val="bottom"/>
          </w:tcPr>
          <w:p w:rsidR="00727DFB" w:rsidRPr="00366C7F" w:rsidRDefault="00727DFB" w:rsidP="00727DFB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727DFB" w:rsidRPr="00366C7F" w:rsidRDefault="00727DFB" w:rsidP="00727DFB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727DFB" w:rsidRPr="00366C7F" w:rsidRDefault="00727DFB" w:rsidP="00727DFB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727DFB" w:rsidRPr="00366C7F" w:rsidRDefault="00727DFB" w:rsidP="00727DFB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:rsidR="00727DFB" w:rsidRPr="00366C7F" w:rsidRDefault="00727DFB" w:rsidP="00727DFB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727DFB" w:rsidRPr="00366C7F" w:rsidRDefault="00727DFB" w:rsidP="00727DFB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727DFB" w:rsidRPr="00366C7F" w:rsidRDefault="00727DFB" w:rsidP="00727DFB">
            <w:pP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27DFB" w:rsidRPr="00366C7F" w:rsidTr="0066593C">
        <w:tc>
          <w:tcPr>
            <w:tcW w:w="1890" w:type="dxa"/>
          </w:tcPr>
          <w:p w:rsidR="00727DFB" w:rsidRPr="00366C7F" w:rsidRDefault="00727DFB" w:rsidP="00727DFB">
            <w:pPr>
              <w:tabs>
                <w:tab w:val="left" w:pos="900"/>
                <w:tab w:val="left" w:pos="2880"/>
              </w:tabs>
              <w:spacing w:line="24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2"/>
                <w:szCs w:val="22"/>
              </w:rPr>
              <w:t>30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กันยายน</w:t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366C7F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727DFB" w:rsidRPr="00366C7F" w:rsidRDefault="0085145E" w:rsidP="00727DF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494,562,732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727DFB" w:rsidRPr="00366C7F" w:rsidRDefault="0085145E" w:rsidP="00727DF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45,559,159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727DFB" w:rsidRPr="00366C7F" w:rsidRDefault="0085145E" w:rsidP="00727DF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1,288,483,849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727DFB" w:rsidRPr="00366C7F" w:rsidRDefault="0085145E" w:rsidP="00727DF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210,784,761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727DFB" w:rsidRPr="00366C7F" w:rsidRDefault="0085145E" w:rsidP="00727DF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2,039,390,501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727DFB" w:rsidRPr="00366C7F" w:rsidRDefault="0085145E" w:rsidP="00727DF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918,112,108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727DFB" w:rsidRPr="00366C7F" w:rsidRDefault="0085145E" w:rsidP="00727DF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2,957,502,609</w:t>
            </w:r>
          </w:p>
        </w:tc>
      </w:tr>
      <w:tr w:rsidR="002B77D8" w:rsidRPr="00366C7F" w:rsidTr="0066593C">
        <w:tc>
          <w:tcPr>
            <w:tcW w:w="1890" w:type="dxa"/>
          </w:tcPr>
          <w:p w:rsidR="002B77D8" w:rsidRPr="00366C7F" w:rsidRDefault="002B77D8" w:rsidP="002B77D8">
            <w:pPr>
              <w:tabs>
                <w:tab w:val="left" w:pos="900"/>
                <w:tab w:val="left" w:pos="2880"/>
              </w:tabs>
              <w:spacing w:line="24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2"/>
                <w:szCs w:val="22"/>
              </w:rPr>
              <w:t>31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</w:t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366C7F">
              <w:rPr>
                <w:rFonts w:ascii="Angsana New" w:hAnsi="Angsana New"/>
                <w:sz w:val="22"/>
                <w:szCs w:val="22"/>
              </w:rPr>
              <w:t>25</w:t>
            </w:r>
            <w:r>
              <w:rPr>
                <w:rFonts w:ascii="Angsana New" w:hAnsi="Angsana New"/>
                <w:sz w:val="22"/>
                <w:szCs w:val="22"/>
              </w:rPr>
              <w:t>59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570,072,867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32,999,167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1,505,026,799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320,339,101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2,428,437,934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1,007,770,119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2B77D8" w:rsidRPr="00366C7F" w:rsidRDefault="002B77D8" w:rsidP="002B77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3,436,208,053</w:t>
            </w:r>
          </w:p>
        </w:tc>
      </w:tr>
    </w:tbl>
    <w:bookmarkEnd w:id="2"/>
    <w:p w:rsidR="004E4E67" w:rsidRDefault="004E4E67" w:rsidP="004E4E67">
      <w:pPr>
        <w:spacing w:before="160" w:after="80"/>
        <w:ind w:left="547" w:right="43"/>
        <w:jc w:val="both"/>
        <w:rPr>
          <w:rFonts w:ascii="Angsana New" w:hAnsi="Angsana New"/>
          <w:b/>
          <w:bCs/>
          <w:sz w:val="32"/>
          <w:szCs w:val="32"/>
        </w:rPr>
      </w:pPr>
      <w:r w:rsidRPr="00F209BC">
        <w:rPr>
          <w:rFonts w:ascii="Angsana New" w:hAnsi="Angsana New" w:hint="cs"/>
          <w:sz w:val="32"/>
          <w:szCs w:val="32"/>
          <w:cs/>
        </w:rPr>
        <w:t>สำหรับงวดสามเดือนและเก้าเดือนสิ้นสุดวันที่ 30 กันยายน 25</w:t>
      </w:r>
      <w:r w:rsidRPr="00F209BC">
        <w:rPr>
          <w:rFonts w:ascii="Angsana New" w:hAnsi="Angsana New"/>
          <w:sz w:val="32"/>
          <w:szCs w:val="32"/>
        </w:rPr>
        <w:t>60</w:t>
      </w:r>
      <w:r w:rsidRPr="00F209BC">
        <w:rPr>
          <w:rFonts w:ascii="Angsana New" w:hAnsi="Angsana New" w:hint="cs"/>
          <w:sz w:val="32"/>
          <w:szCs w:val="32"/>
          <w:cs/>
        </w:rPr>
        <w:t xml:space="preserve"> และ 2559 บริษัทฯไม่มีรายได้จากลูกค้ารายใดที่มีมูลค่าเท่ากับหรือมากกว่าร้อยละ 10 ของ</w:t>
      </w:r>
      <w:r w:rsidR="00F209BC">
        <w:rPr>
          <w:rFonts w:ascii="Angsana New" w:hAnsi="Angsana New" w:hint="cs"/>
          <w:sz w:val="32"/>
          <w:szCs w:val="32"/>
          <w:cs/>
        </w:rPr>
        <w:t>เบี้ยประกันภัยรับ</w:t>
      </w:r>
      <w:r w:rsidRPr="00F209BC">
        <w:rPr>
          <w:rFonts w:ascii="Angsana New" w:hAnsi="Angsana New" w:hint="cs"/>
          <w:sz w:val="32"/>
          <w:szCs w:val="32"/>
          <w:cs/>
        </w:rPr>
        <w:t>รวม</w:t>
      </w:r>
    </w:p>
    <w:p w:rsidR="00773763" w:rsidRPr="00366C7F" w:rsidRDefault="00E827C4" w:rsidP="00F209BC">
      <w:pPr>
        <w:spacing w:before="12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19</w:t>
      </w:r>
      <w:r w:rsidR="00773763" w:rsidRPr="00366C7F">
        <w:rPr>
          <w:rFonts w:ascii="Angsana New" w:hAnsi="Angsana New"/>
          <w:b/>
          <w:bCs/>
          <w:sz w:val="32"/>
          <w:szCs w:val="32"/>
        </w:rPr>
        <w:t>.</w:t>
      </w:r>
      <w:r w:rsidR="00773763" w:rsidRPr="00366C7F">
        <w:rPr>
          <w:rFonts w:ascii="Angsana New" w:hAnsi="Angsana New"/>
          <w:b/>
          <w:bCs/>
          <w:sz w:val="32"/>
          <w:szCs w:val="32"/>
        </w:rPr>
        <w:tab/>
      </w:r>
      <w:r w:rsidR="00773763" w:rsidRPr="00366C7F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773763" w:rsidRPr="00366C7F" w:rsidRDefault="00E827C4" w:rsidP="00F209BC">
      <w:pPr>
        <w:tabs>
          <w:tab w:val="left" w:pos="540"/>
          <w:tab w:val="left" w:pos="900"/>
          <w:tab w:val="left" w:pos="2160"/>
          <w:tab w:val="decimal" w:pos="5580"/>
          <w:tab w:val="decimal" w:pos="6750"/>
          <w:tab w:val="decimal" w:pos="7920"/>
        </w:tabs>
        <w:spacing w:before="120" w:after="120"/>
        <w:ind w:right="-29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19</w:t>
      </w:r>
      <w:r w:rsidR="00773763" w:rsidRPr="00366C7F">
        <w:rPr>
          <w:rFonts w:ascii="Angsana New" w:hAnsi="Angsana New"/>
          <w:b/>
          <w:bCs/>
          <w:sz w:val="32"/>
          <w:szCs w:val="32"/>
        </w:rPr>
        <w:t>.1</w:t>
      </w:r>
      <w:r w:rsidR="00773763" w:rsidRPr="00366C7F">
        <w:rPr>
          <w:rFonts w:ascii="Angsana New" w:hAnsi="Angsana New"/>
          <w:b/>
          <w:bCs/>
          <w:sz w:val="32"/>
          <w:szCs w:val="32"/>
          <w:cs/>
        </w:rPr>
        <w:tab/>
        <w:t>ลักษณะความสัมพันธ์</w:t>
      </w:r>
    </w:p>
    <w:p w:rsidR="00773763" w:rsidRPr="00366C7F" w:rsidRDefault="00773763" w:rsidP="00F209BC">
      <w:pPr>
        <w:tabs>
          <w:tab w:val="left" w:pos="900"/>
        </w:tabs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</w:rPr>
        <w:tab/>
      </w:r>
      <w:r w:rsidRPr="00366C7F">
        <w:rPr>
          <w:rFonts w:ascii="Angsana New" w:hAnsi="Angsana New"/>
          <w:sz w:val="32"/>
          <w:szCs w:val="32"/>
          <w:cs/>
        </w:rPr>
        <w:t>ในการพิจารณาความสัมพันธ์ระหว่างกิจการที่เกี่ยวข้องกันแต่ละรายการ บริษัทฯ คำนึงถึงเนื้อหาของ    ความสัมพันธ์มากกว่ารูปแบบทางกฎหมาย</w:t>
      </w:r>
    </w:p>
    <w:p w:rsidR="00773763" w:rsidRPr="00366C7F" w:rsidRDefault="00773763" w:rsidP="00F209BC">
      <w:pPr>
        <w:tabs>
          <w:tab w:val="left" w:pos="900"/>
        </w:tabs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</w:rPr>
        <w:tab/>
      </w:r>
      <w:r w:rsidRPr="00366C7F">
        <w:rPr>
          <w:rFonts w:ascii="Angsana New" w:hAnsi="Angsana New"/>
          <w:sz w:val="32"/>
          <w:szCs w:val="32"/>
          <w:cs/>
        </w:rPr>
        <w:t>ลักษณะความสัมพันธ์ระหว่างบริษัทฯกับบุคคลหรือกิจการที่เกี่ยวข้องกัน</w:t>
      </w:r>
      <w:r w:rsidRPr="00366C7F">
        <w:rPr>
          <w:rFonts w:ascii="Angsana New" w:hAnsi="Angsana New"/>
          <w:sz w:val="32"/>
          <w:szCs w:val="32"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796E02" w:rsidRPr="00366C7F" w:rsidTr="0045133E">
        <w:trPr>
          <w:tblHeader/>
        </w:trPr>
        <w:tc>
          <w:tcPr>
            <w:tcW w:w="4770" w:type="dxa"/>
            <w:vAlign w:val="bottom"/>
          </w:tcPr>
          <w:p w:rsidR="00796E02" w:rsidRPr="00366C7F" w:rsidRDefault="00796E02" w:rsidP="00154FE4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796E02" w:rsidRPr="00366C7F" w:rsidRDefault="00796E02" w:rsidP="00154FE4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3B41ED" w:rsidRPr="00366C7F" w:rsidTr="00B25F28">
        <w:tc>
          <w:tcPr>
            <w:tcW w:w="4770" w:type="dxa"/>
            <w:vAlign w:val="bottom"/>
          </w:tcPr>
          <w:p w:rsidR="003B41ED" w:rsidRPr="00366C7F" w:rsidRDefault="003B41ED" w:rsidP="00154FE4">
            <w:pPr>
              <w:ind w:left="162" w:right="-198" w:hanging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4410" w:type="dxa"/>
          </w:tcPr>
          <w:p w:rsidR="003B41ED" w:rsidRPr="00366C7F" w:rsidRDefault="003F1148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48342F" w:rsidRPr="00366C7F" w:rsidTr="00B25F28">
        <w:tc>
          <w:tcPr>
            <w:tcW w:w="4770" w:type="dxa"/>
            <w:vAlign w:val="bottom"/>
          </w:tcPr>
          <w:p w:rsidR="0048342F" w:rsidRPr="00366C7F" w:rsidRDefault="0048342F" w:rsidP="00154FE4">
            <w:pPr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TKI Life Insurance Company Limited</w:t>
            </w:r>
          </w:p>
        </w:tc>
        <w:tc>
          <w:tcPr>
            <w:tcW w:w="4410" w:type="dxa"/>
          </w:tcPr>
          <w:p w:rsidR="0048342F" w:rsidRPr="00366C7F" w:rsidRDefault="003F1148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-20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สหพิทักษ์สิน จำกัด</w:t>
            </w:r>
          </w:p>
        </w:tc>
        <w:tc>
          <w:tcPr>
            <w:tcW w:w="441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Pr="00366C7F">
              <w:rPr>
                <w:rFonts w:ascii="Angsana New" w:hAnsi="Angsana New"/>
                <w:sz w:val="30"/>
                <w:szCs w:val="30"/>
              </w:rPr>
              <w:t>7.02</w:t>
            </w:r>
          </w:p>
        </w:tc>
      </w:tr>
      <w:tr w:rsidR="00894112" w:rsidRPr="00366C7F" w:rsidTr="0062434A">
        <w:tc>
          <w:tcPr>
            <w:tcW w:w="4770" w:type="dxa"/>
          </w:tcPr>
          <w:p w:rsidR="00894112" w:rsidRPr="00366C7F" w:rsidRDefault="0089411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บริษัท ฟอลคอนประกันภัย จำกัด </w:t>
            </w:r>
            <w:r w:rsidRPr="00366C7F">
              <w:rPr>
                <w:rFonts w:ascii="Angsana New" w:hAnsi="Angsana New"/>
                <w:sz w:val="30"/>
                <w:szCs w:val="30"/>
              </w:rPr>
              <w:t>(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366C7F">
              <w:rPr>
                <w:rFonts w:ascii="Angsana New" w:hAnsi="Angsana New"/>
                <w:sz w:val="30"/>
                <w:szCs w:val="30"/>
              </w:rPr>
              <w:t>)</w:t>
            </w:r>
            <w:r w:rsidRPr="00366C7F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 xml:space="preserve"> (1</w:t>
            </w:r>
            <w:r w:rsidRPr="00366C7F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  <w:cs/>
              </w:rPr>
              <w:t>)</w:t>
            </w:r>
          </w:p>
        </w:tc>
        <w:tc>
          <w:tcPr>
            <w:tcW w:w="4410" w:type="dxa"/>
          </w:tcPr>
          <w:p w:rsidR="00894112" w:rsidRPr="00366C7F" w:rsidRDefault="00C85AF0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บริษัทฯถือหุ้นร้อยละ </w:t>
            </w:r>
            <w:r w:rsidR="006250A4" w:rsidRPr="00366C7F">
              <w:rPr>
                <w:rFonts w:ascii="Angsana New" w:hAnsi="Angsana New"/>
                <w:sz w:val="30"/>
                <w:szCs w:val="30"/>
              </w:rPr>
              <w:t>12.00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ไทยรับประกันภัยต่อ จำกัด </w:t>
            </w:r>
            <w:r w:rsidRPr="00366C7F">
              <w:rPr>
                <w:rFonts w:ascii="Angsana New" w:hAnsi="Angsana New"/>
                <w:sz w:val="30"/>
                <w:szCs w:val="30"/>
              </w:rPr>
              <w:t>(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366C7F">
              <w:rPr>
                <w:rFonts w:ascii="Angsana New" w:hAnsi="Angsana New"/>
                <w:sz w:val="30"/>
                <w:szCs w:val="30"/>
              </w:rPr>
              <w:t>)</w:t>
            </w:r>
            <w:r w:rsidR="00786B5A" w:rsidRPr="00366C7F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 xml:space="preserve"> (2</w:t>
            </w:r>
            <w:r w:rsidR="00786B5A" w:rsidRPr="00366C7F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  <w:cs/>
              </w:rPr>
              <w:t>)</w:t>
            </w:r>
          </w:p>
        </w:tc>
        <w:tc>
          <w:tcPr>
            <w:tcW w:w="441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366C7F">
              <w:rPr>
                <w:rFonts w:ascii="Angsana New" w:hAnsi="Angsana New"/>
                <w:sz w:val="30"/>
                <w:szCs w:val="30"/>
              </w:rPr>
              <w:t>(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366C7F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วโรปกรณ์ จำกัด (มหาชน)</w:t>
            </w:r>
          </w:p>
        </w:tc>
        <w:tc>
          <w:tcPr>
            <w:tcW w:w="441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441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441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br w:type="page"/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สยามกลการ จำกัด</w:t>
            </w:r>
          </w:p>
        </w:tc>
        <w:tc>
          <w:tcPr>
            <w:tcW w:w="441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หวั่งหลี จำกัด</w:t>
            </w:r>
          </w:p>
        </w:tc>
        <w:tc>
          <w:tcPr>
            <w:tcW w:w="441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796E02" w:rsidRPr="00366C7F" w:rsidTr="0062434A">
        <w:tc>
          <w:tcPr>
            <w:tcW w:w="4770" w:type="dxa"/>
            <w:vAlign w:val="bottom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441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796E02" w:rsidRPr="00366C7F" w:rsidTr="0062434A">
        <w:tc>
          <w:tcPr>
            <w:tcW w:w="4770" w:type="dxa"/>
            <w:vAlign w:val="bottom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4410" w:type="dxa"/>
          </w:tcPr>
          <w:p w:rsidR="00796E02" w:rsidRPr="00366C7F" w:rsidRDefault="00796E02" w:rsidP="00154FE4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6E7F6A" w:rsidRPr="00366C7F" w:rsidTr="0089002C">
        <w:tc>
          <w:tcPr>
            <w:tcW w:w="9180" w:type="dxa"/>
            <w:gridSpan w:val="2"/>
          </w:tcPr>
          <w:p w:rsidR="006E7F6A" w:rsidRPr="00366C7F" w:rsidRDefault="006E7F6A" w:rsidP="0089002C">
            <w:pPr>
              <w:ind w:left="259" w:hanging="259"/>
              <w:jc w:val="thaiDistribute"/>
              <w:rPr>
                <w:rFonts w:ascii="Angsana New" w:hAnsi="Angsana New"/>
                <w:i/>
                <w:iCs/>
              </w:rPr>
            </w:pPr>
            <w:r w:rsidRPr="00366C7F">
              <w:rPr>
                <w:rFonts w:ascii="Angsana New" w:hAnsi="Angsana New"/>
                <w:i/>
                <w:iCs/>
              </w:rPr>
              <w:t>(1</w:t>
            </w:r>
            <w:r w:rsidRPr="00366C7F">
              <w:rPr>
                <w:rFonts w:ascii="Angsana New" w:hAnsi="Angsana New"/>
                <w:i/>
                <w:iCs/>
                <w:cs/>
              </w:rPr>
              <w:t>)</w:t>
            </w:r>
            <w:r w:rsidRPr="00366C7F">
              <w:rPr>
                <w:rFonts w:ascii="Angsana New" w:hAnsi="Angsana New"/>
                <w:i/>
                <w:iCs/>
                <w:cs/>
              </w:rPr>
              <w:tab/>
              <w:t xml:space="preserve">ถือเป็นบริษัทร่วมจนถึงวันที่ </w:t>
            </w:r>
            <w:r w:rsidRPr="00366C7F">
              <w:rPr>
                <w:rFonts w:ascii="Angsana New" w:hAnsi="Angsana New"/>
                <w:i/>
                <w:iCs/>
              </w:rPr>
              <w:t>30</w:t>
            </w:r>
            <w:r w:rsidRPr="00366C7F">
              <w:rPr>
                <w:rFonts w:ascii="Angsana New" w:hAnsi="Angsana New"/>
                <w:i/>
                <w:iCs/>
                <w:cs/>
              </w:rPr>
              <w:t xml:space="preserve"> มีนาคม 255</w:t>
            </w:r>
            <w:r w:rsidRPr="00366C7F">
              <w:rPr>
                <w:rFonts w:ascii="Angsana New" w:hAnsi="Angsana New"/>
                <w:i/>
                <w:iCs/>
              </w:rPr>
              <w:t>9</w:t>
            </w:r>
            <w:r w:rsidRPr="00366C7F">
              <w:rPr>
                <w:rFonts w:ascii="Angsana New" w:hAnsi="Angsana New"/>
                <w:i/>
                <w:iCs/>
                <w:cs/>
              </w:rPr>
              <w:t xml:space="preserve"> และหลังจากนั้นถือเป็นบริษัทที่เกี่ยวข้องกัน</w:t>
            </w:r>
          </w:p>
          <w:p w:rsidR="006E7F6A" w:rsidRPr="00366C7F" w:rsidRDefault="006E7F6A" w:rsidP="0089002C">
            <w:pPr>
              <w:ind w:left="259" w:hanging="259"/>
              <w:rPr>
                <w:rFonts w:ascii="Angsana New" w:hAnsi="Angsana New"/>
                <w:i/>
                <w:iCs/>
                <w:cs/>
              </w:rPr>
            </w:pPr>
            <w:r w:rsidRPr="00366C7F">
              <w:rPr>
                <w:rFonts w:ascii="Angsana New" w:hAnsi="Angsana New"/>
                <w:i/>
                <w:iCs/>
              </w:rPr>
              <w:t>(2</w:t>
            </w:r>
            <w:r w:rsidRPr="00366C7F">
              <w:rPr>
                <w:rFonts w:ascii="Angsana New" w:hAnsi="Angsana New"/>
                <w:i/>
                <w:iCs/>
                <w:cs/>
              </w:rPr>
              <w:t>)</w:t>
            </w:r>
            <w:r w:rsidRPr="00366C7F">
              <w:rPr>
                <w:rFonts w:ascii="Angsana New" w:hAnsi="Angsana New"/>
                <w:i/>
                <w:iCs/>
                <w:cs/>
              </w:rPr>
              <w:tab/>
              <w:t xml:space="preserve">ถือเป็นกิจการที่เกี่ยวข้องกันจนถึงวันที่ </w:t>
            </w:r>
            <w:r w:rsidRPr="00366C7F">
              <w:rPr>
                <w:rFonts w:ascii="Angsana New" w:hAnsi="Angsana New"/>
                <w:i/>
                <w:iCs/>
              </w:rPr>
              <w:t>25</w:t>
            </w:r>
            <w:r w:rsidRPr="00366C7F">
              <w:rPr>
                <w:rFonts w:ascii="Angsana New" w:hAnsi="Angsana New"/>
                <w:i/>
                <w:iCs/>
                <w:cs/>
              </w:rPr>
              <w:t xml:space="preserve"> กุมภาพันธ์ 255</w:t>
            </w:r>
            <w:r w:rsidRPr="00366C7F">
              <w:rPr>
                <w:rFonts w:ascii="Angsana New" w:hAnsi="Angsana New"/>
                <w:i/>
                <w:iCs/>
              </w:rPr>
              <w:t>9</w:t>
            </w:r>
            <w:r w:rsidRPr="00366C7F">
              <w:rPr>
                <w:rFonts w:ascii="Angsana New" w:hAnsi="Angsana New"/>
                <w:i/>
                <w:iCs/>
                <w:cs/>
              </w:rPr>
              <w:t xml:space="preserve"> ซึ่งเป็นวันที่ไม่มีกรรมการร่วมกันแล้วและมีการถือหุ้นระหว่างกันในสัดส่วนที่ต่ำกว่าอัตราร้อยละ 5 ของหุ้นที่ออกจำหน่ายและชำระแล้ว</w:t>
            </w:r>
          </w:p>
        </w:tc>
      </w:tr>
    </w:tbl>
    <w:p w:rsidR="006E7F6A" w:rsidRDefault="006E7F6A">
      <w:pPr>
        <w:overflowPunct/>
        <w:autoSpaceDE/>
        <w:autoSpaceDN/>
        <w:adjustRightInd/>
        <w:textAlignment w:val="auto"/>
        <w:rPr>
          <w:cs/>
        </w:rPr>
      </w:pPr>
      <w:r>
        <w:rPr>
          <w:cs/>
        </w:rPr>
        <w:br w:type="page"/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6E7F6A" w:rsidRPr="00366C7F" w:rsidTr="00877D50">
        <w:tc>
          <w:tcPr>
            <w:tcW w:w="4770" w:type="dxa"/>
            <w:vAlign w:val="bottom"/>
          </w:tcPr>
          <w:p w:rsidR="006E7F6A" w:rsidRPr="00366C7F" w:rsidRDefault="006E7F6A" w:rsidP="00B25543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lastRenderedPageBreak/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6E7F6A" w:rsidRPr="00366C7F" w:rsidRDefault="006E7F6A" w:rsidP="00B25543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ไทยคม จำกัด (มหาชน)</w:t>
            </w:r>
          </w:p>
        </w:tc>
        <w:tc>
          <w:tcPr>
            <w:tcW w:w="441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ดุสิตธานี จำกัด (มหาชน)</w:t>
            </w:r>
          </w:p>
        </w:tc>
        <w:tc>
          <w:tcPr>
            <w:tcW w:w="441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เสริมสุข จำกัด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090633" w:rsidRPr="00366C7F" w:rsidTr="0062434A">
        <w:tc>
          <w:tcPr>
            <w:tcW w:w="4770" w:type="dxa"/>
          </w:tcPr>
          <w:p w:rsidR="00090633" w:rsidRPr="00366C7F" w:rsidRDefault="00090633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ชัยทิพย์ จำกัด</w:t>
            </w:r>
          </w:p>
        </w:tc>
        <w:tc>
          <w:tcPr>
            <w:tcW w:w="4410" w:type="dxa"/>
          </w:tcPr>
          <w:p w:rsidR="00090633" w:rsidRPr="00366C7F" w:rsidRDefault="00090633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B364E" w:rsidRPr="00366C7F" w:rsidTr="0062434A">
        <w:tc>
          <w:tcPr>
            <w:tcW w:w="4770" w:type="dxa"/>
          </w:tcPr>
          <w:p w:rsidR="009B364E" w:rsidRPr="00366C7F" w:rsidRDefault="009B364E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อลีนกิจสยาม จำกัด</w:t>
            </w:r>
          </w:p>
        </w:tc>
        <w:tc>
          <w:tcPr>
            <w:tcW w:w="4410" w:type="dxa"/>
          </w:tcPr>
          <w:p w:rsidR="009B364E" w:rsidRPr="00366C7F" w:rsidRDefault="009B364E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B364E" w:rsidRPr="00366C7F" w:rsidTr="0062434A">
        <w:tc>
          <w:tcPr>
            <w:tcW w:w="4770" w:type="dxa"/>
          </w:tcPr>
          <w:p w:rsidR="009B364E" w:rsidRPr="00366C7F" w:rsidRDefault="009B364E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สยามคาลโซนิค จำกัด</w:t>
            </w:r>
          </w:p>
        </w:tc>
        <w:tc>
          <w:tcPr>
            <w:tcW w:w="4410" w:type="dxa"/>
          </w:tcPr>
          <w:p w:rsidR="009B364E" w:rsidRPr="00366C7F" w:rsidRDefault="009B364E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B364E" w:rsidRPr="00366C7F" w:rsidTr="0062434A">
        <w:tc>
          <w:tcPr>
            <w:tcW w:w="4770" w:type="dxa"/>
          </w:tcPr>
          <w:p w:rsidR="009B364E" w:rsidRPr="00366C7F" w:rsidRDefault="009B364E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สยามริคเก้นอินดัสเตรียล จำกัด</w:t>
            </w:r>
          </w:p>
        </w:tc>
        <w:tc>
          <w:tcPr>
            <w:tcW w:w="4410" w:type="dxa"/>
          </w:tcPr>
          <w:p w:rsidR="009B364E" w:rsidRPr="00366C7F" w:rsidRDefault="009B364E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B364E" w:rsidRPr="00366C7F" w:rsidTr="0062434A">
        <w:tc>
          <w:tcPr>
            <w:tcW w:w="4770" w:type="dxa"/>
          </w:tcPr>
          <w:p w:rsidR="009B364E" w:rsidRPr="00366C7F" w:rsidRDefault="009B364E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สยามอินเตอร์เนชั่นแนลคอร์ปอเรชั่น จำกัด</w:t>
            </w:r>
          </w:p>
        </w:tc>
        <w:tc>
          <w:tcPr>
            <w:tcW w:w="4410" w:type="dxa"/>
          </w:tcPr>
          <w:p w:rsidR="009B364E" w:rsidRPr="00366C7F" w:rsidRDefault="009B364E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635A58" w:rsidRPr="00366C7F" w:rsidTr="0062434A">
        <w:tc>
          <w:tcPr>
            <w:tcW w:w="4770" w:type="dxa"/>
          </w:tcPr>
          <w:p w:rsidR="00635A58" w:rsidRPr="00366C7F" w:rsidRDefault="00635A58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เดอะเพ็ท จำกัด</w:t>
            </w:r>
          </w:p>
        </w:tc>
        <w:tc>
          <w:tcPr>
            <w:tcW w:w="4410" w:type="dxa"/>
          </w:tcPr>
          <w:p w:rsidR="00635A58" w:rsidRPr="00366C7F" w:rsidRDefault="00635A58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635A58" w:rsidRPr="00366C7F" w:rsidTr="0062434A">
        <w:tc>
          <w:tcPr>
            <w:tcW w:w="4770" w:type="dxa"/>
          </w:tcPr>
          <w:p w:rsidR="00635A58" w:rsidRPr="00366C7F" w:rsidRDefault="00635A58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รังสิตร่วมพัฒนา จำกัด</w:t>
            </w:r>
          </w:p>
        </w:tc>
        <w:tc>
          <w:tcPr>
            <w:tcW w:w="4410" w:type="dxa"/>
          </w:tcPr>
          <w:p w:rsidR="00635A58" w:rsidRPr="00366C7F" w:rsidRDefault="00635A58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โตโยต้า เพชรบูรณ์ ผู้จำหน่ายโตโยต้า จำกัด</w:t>
            </w:r>
          </w:p>
        </w:tc>
        <w:tc>
          <w:tcPr>
            <w:tcW w:w="441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ไทยเพชรบูรณ์  จำกัด</w:t>
            </w:r>
          </w:p>
        </w:tc>
        <w:tc>
          <w:tcPr>
            <w:tcW w:w="441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โฮลดิ้งส์ จำกัด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B25543" w:rsidRPr="00366C7F" w:rsidTr="0062434A">
        <w:tc>
          <w:tcPr>
            <w:tcW w:w="4770" w:type="dxa"/>
          </w:tcPr>
          <w:p w:rsidR="00B25543" w:rsidRPr="00366C7F" w:rsidRDefault="00B25543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พูลผล จำกัด </w:t>
            </w:r>
            <w:r w:rsidRPr="006C3B79">
              <w:rPr>
                <w:rFonts w:ascii="Angsana New" w:hAnsi="Angsana New" w:hint="cs"/>
                <w:i/>
                <w:iCs/>
                <w:sz w:val="30"/>
                <w:szCs w:val="30"/>
                <w:vertAlign w:val="superscript"/>
                <w:cs/>
              </w:rPr>
              <w:t>(</w:t>
            </w:r>
            <w:r w:rsidR="003F2424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>3</w:t>
            </w:r>
            <w:r w:rsidRPr="006C3B79">
              <w:rPr>
                <w:rFonts w:ascii="Angsana New" w:hAnsi="Angsana New" w:hint="cs"/>
                <w:i/>
                <w:iCs/>
                <w:sz w:val="30"/>
                <w:szCs w:val="30"/>
                <w:vertAlign w:val="superscript"/>
                <w:cs/>
              </w:rPr>
              <w:t>)</w:t>
            </w:r>
          </w:p>
        </w:tc>
        <w:tc>
          <w:tcPr>
            <w:tcW w:w="4410" w:type="dxa"/>
          </w:tcPr>
          <w:p w:rsidR="00B25543" w:rsidRPr="00366C7F" w:rsidRDefault="00B25543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B25543" w:rsidRPr="00366C7F" w:rsidTr="0062434A">
        <w:tc>
          <w:tcPr>
            <w:tcW w:w="4770" w:type="dxa"/>
          </w:tcPr>
          <w:p w:rsidR="00B25543" w:rsidRPr="00366C7F" w:rsidRDefault="00B25543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ซี.อี.เอส จำกัด </w:t>
            </w:r>
            <w:r w:rsidR="003F2424">
              <w:rPr>
                <w:rFonts w:ascii="Angsana New" w:hAnsi="Angsana New" w:hint="cs"/>
                <w:i/>
                <w:iCs/>
                <w:sz w:val="30"/>
                <w:szCs w:val="30"/>
                <w:vertAlign w:val="superscript"/>
                <w:cs/>
              </w:rPr>
              <w:t>(</w:t>
            </w:r>
            <w:r w:rsidR="003F2424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>3</w:t>
            </w:r>
            <w:r w:rsidR="006C3B79" w:rsidRPr="006C3B79">
              <w:rPr>
                <w:rFonts w:ascii="Angsana New" w:hAnsi="Angsana New" w:hint="cs"/>
                <w:i/>
                <w:iCs/>
                <w:sz w:val="30"/>
                <w:szCs w:val="30"/>
                <w:vertAlign w:val="superscript"/>
                <w:cs/>
              </w:rPr>
              <w:t>)</w:t>
            </w:r>
          </w:p>
        </w:tc>
        <w:tc>
          <w:tcPr>
            <w:tcW w:w="4410" w:type="dxa"/>
          </w:tcPr>
          <w:p w:rsidR="00B25543" w:rsidRPr="00366C7F" w:rsidRDefault="00B25543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6C3B79" w:rsidRPr="00366C7F" w:rsidTr="0062434A">
        <w:tc>
          <w:tcPr>
            <w:tcW w:w="4770" w:type="dxa"/>
          </w:tcPr>
          <w:p w:rsidR="006C3B79" w:rsidRDefault="006C3B79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พิพัฒนสิน จำกัด </w:t>
            </w:r>
            <w:r w:rsidRPr="006C3B79">
              <w:rPr>
                <w:rFonts w:ascii="Angsana New" w:hAnsi="Angsana New" w:hint="cs"/>
                <w:i/>
                <w:iCs/>
                <w:sz w:val="30"/>
                <w:szCs w:val="30"/>
                <w:vertAlign w:val="superscript"/>
                <w:cs/>
              </w:rPr>
              <w:t>(</w:t>
            </w:r>
            <w:r w:rsidR="003F2424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>3</w:t>
            </w:r>
            <w:r w:rsidRPr="006C3B79">
              <w:rPr>
                <w:rFonts w:ascii="Angsana New" w:hAnsi="Angsana New" w:hint="cs"/>
                <w:i/>
                <w:iCs/>
                <w:sz w:val="30"/>
                <w:szCs w:val="30"/>
                <w:vertAlign w:val="superscript"/>
                <w:cs/>
              </w:rPr>
              <w:t>)</w:t>
            </w:r>
          </w:p>
        </w:tc>
        <w:tc>
          <w:tcPr>
            <w:tcW w:w="4410" w:type="dxa"/>
          </w:tcPr>
          <w:p w:rsidR="006C3B79" w:rsidRPr="00366C7F" w:rsidRDefault="006C3B79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B25543" w:rsidRPr="00366C7F" w:rsidTr="0062434A">
        <w:tc>
          <w:tcPr>
            <w:tcW w:w="4770" w:type="dxa"/>
          </w:tcPr>
          <w:p w:rsidR="00B25543" w:rsidRPr="00366C7F" w:rsidRDefault="00B25543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สิทธินันท์ จำกัด </w:t>
            </w:r>
            <w:r w:rsidR="003F2424">
              <w:rPr>
                <w:rFonts w:ascii="Angsana New" w:hAnsi="Angsana New" w:hint="cs"/>
                <w:i/>
                <w:iCs/>
                <w:sz w:val="30"/>
                <w:szCs w:val="30"/>
                <w:vertAlign w:val="superscript"/>
                <w:cs/>
              </w:rPr>
              <w:t>(</w:t>
            </w:r>
            <w:r w:rsidR="003F2424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>3</w:t>
            </w:r>
            <w:r w:rsidR="006C3B79" w:rsidRPr="006C3B79">
              <w:rPr>
                <w:rFonts w:ascii="Angsana New" w:hAnsi="Angsana New" w:hint="cs"/>
                <w:i/>
                <w:iCs/>
                <w:sz w:val="30"/>
                <w:szCs w:val="30"/>
                <w:vertAlign w:val="superscript"/>
                <w:cs/>
              </w:rPr>
              <w:t>)</w:t>
            </w:r>
          </w:p>
        </w:tc>
        <w:tc>
          <w:tcPr>
            <w:tcW w:w="4410" w:type="dxa"/>
          </w:tcPr>
          <w:p w:rsidR="00B25543" w:rsidRPr="00366C7F" w:rsidRDefault="00B25543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796E02" w:rsidRPr="00366C7F" w:rsidTr="0062434A">
        <w:tc>
          <w:tcPr>
            <w:tcW w:w="4770" w:type="dxa"/>
          </w:tcPr>
          <w:p w:rsidR="00796E02" w:rsidRPr="00366C7F" w:rsidRDefault="00796E02" w:rsidP="00B25543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พี ไอ เอ อินทีเรีย จำกัด</w:t>
            </w:r>
          </w:p>
        </w:tc>
        <w:tc>
          <w:tcPr>
            <w:tcW w:w="4410" w:type="dxa"/>
          </w:tcPr>
          <w:p w:rsidR="00796E02" w:rsidRPr="00366C7F" w:rsidRDefault="00796E02" w:rsidP="00B25543">
            <w:pPr>
              <w:tabs>
                <w:tab w:val="left" w:pos="900"/>
              </w:tabs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</w:tbl>
    <w:p w:rsidR="00B25543" w:rsidRPr="006C3B79" w:rsidRDefault="003F2424" w:rsidP="00B25543">
      <w:pPr>
        <w:spacing w:before="120" w:after="80" w:line="420" w:lineRule="exact"/>
        <w:ind w:left="734" w:hanging="187"/>
        <w:jc w:val="thaiDistribute"/>
        <w:rPr>
          <w:rFonts w:ascii="Angsana New" w:hAnsi="Angsana New"/>
          <w:i/>
          <w:iCs/>
        </w:rPr>
      </w:pPr>
      <w:r>
        <w:rPr>
          <w:rFonts w:ascii="Angsana New" w:hAnsi="Angsana New" w:hint="cs"/>
          <w:i/>
          <w:iCs/>
          <w:vertAlign w:val="superscript"/>
          <w:cs/>
        </w:rPr>
        <w:t>(</w:t>
      </w:r>
      <w:r>
        <w:rPr>
          <w:rFonts w:ascii="Angsana New" w:hAnsi="Angsana New"/>
          <w:i/>
          <w:iCs/>
          <w:vertAlign w:val="superscript"/>
        </w:rPr>
        <w:t>3</w:t>
      </w:r>
      <w:r w:rsidR="00B25543" w:rsidRPr="006C3B79">
        <w:rPr>
          <w:rFonts w:ascii="Angsana New" w:hAnsi="Angsana New" w:hint="cs"/>
          <w:i/>
          <w:iCs/>
          <w:vertAlign w:val="superscript"/>
          <w:cs/>
        </w:rPr>
        <w:t xml:space="preserve">) </w:t>
      </w:r>
      <w:r w:rsidR="00B25543" w:rsidRPr="006C3B79">
        <w:rPr>
          <w:rFonts w:ascii="Angsana New" w:hAnsi="Angsana New" w:hint="cs"/>
          <w:i/>
          <w:iCs/>
          <w:cs/>
        </w:rPr>
        <w:t>เริ่มเป็นบริษัทที่เกี่ยวข้องกันในระหว่างปี 2560</w:t>
      </w:r>
    </w:p>
    <w:p w:rsidR="00B25543" w:rsidRDefault="00B2554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73763" w:rsidRPr="00366C7F" w:rsidRDefault="00271153" w:rsidP="00B25543">
      <w:pPr>
        <w:spacing w:before="12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19</w:t>
      </w:r>
      <w:r w:rsidR="00773763" w:rsidRPr="00366C7F">
        <w:rPr>
          <w:rFonts w:ascii="Angsana New" w:hAnsi="Angsana New"/>
          <w:b/>
          <w:bCs/>
          <w:sz w:val="32"/>
          <w:szCs w:val="32"/>
        </w:rPr>
        <w:t>.2</w:t>
      </w:r>
      <w:r w:rsidR="00773763" w:rsidRPr="00366C7F">
        <w:rPr>
          <w:rFonts w:ascii="Angsana New" w:hAnsi="Angsana New"/>
          <w:b/>
          <w:bCs/>
          <w:sz w:val="32"/>
          <w:szCs w:val="32"/>
          <w:cs/>
        </w:rPr>
        <w:tab/>
        <w:t>รายการที่สำคัญกับกิจการที่เกี่ยวข้องกัน</w:t>
      </w:r>
    </w:p>
    <w:p w:rsidR="00773763" w:rsidRPr="00366C7F" w:rsidRDefault="00773763" w:rsidP="00B2554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366C7F">
        <w:rPr>
          <w:rFonts w:ascii="Angsana New" w:hAnsi="Angsana New"/>
          <w:sz w:val="32"/>
          <w:szCs w:val="32"/>
          <w:cs/>
        </w:rPr>
        <w:t>ในระหว่าง</w:t>
      </w:r>
      <w:r w:rsidR="00306BDF" w:rsidRPr="00366C7F">
        <w:rPr>
          <w:rFonts w:ascii="Angsana New" w:hAnsi="Angsana New"/>
          <w:sz w:val="32"/>
          <w:szCs w:val="32"/>
          <w:cs/>
        </w:rPr>
        <w:t>งวดสามเดือน</w:t>
      </w:r>
      <w:r w:rsidR="00271153">
        <w:rPr>
          <w:rFonts w:ascii="Angsana New" w:hAnsi="Angsana New" w:hint="cs"/>
          <w:sz w:val="32"/>
          <w:szCs w:val="32"/>
          <w:cs/>
        </w:rPr>
        <w:t>และ</w:t>
      </w:r>
      <w:r w:rsidR="00AC44DC">
        <w:rPr>
          <w:rFonts w:ascii="Angsana New" w:hAnsi="Angsana New" w:hint="cs"/>
          <w:sz w:val="32"/>
          <w:szCs w:val="32"/>
          <w:cs/>
        </w:rPr>
        <w:t>เก้า</w:t>
      </w:r>
      <w:r w:rsidR="00271153">
        <w:rPr>
          <w:rFonts w:ascii="Angsana New" w:hAnsi="Angsana New" w:hint="cs"/>
          <w:sz w:val="32"/>
          <w:szCs w:val="32"/>
          <w:cs/>
        </w:rPr>
        <w:t>เดือน</w:t>
      </w:r>
      <w:r w:rsidRPr="00366C7F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271153">
        <w:rPr>
          <w:rFonts w:ascii="Angsana New" w:hAnsi="Angsana New"/>
          <w:sz w:val="32"/>
          <w:szCs w:val="32"/>
          <w:cs/>
        </w:rPr>
        <w:t>3</w:t>
      </w:r>
      <w:r w:rsidR="00271153">
        <w:rPr>
          <w:rFonts w:ascii="Angsana New" w:hAnsi="Angsana New"/>
          <w:sz w:val="32"/>
          <w:szCs w:val="32"/>
        </w:rPr>
        <w:t>0</w:t>
      </w:r>
      <w:r w:rsidR="0098536F" w:rsidRPr="00366C7F">
        <w:rPr>
          <w:rFonts w:ascii="Angsana New" w:hAnsi="Angsana New"/>
          <w:sz w:val="32"/>
          <w:szCs w:val="32"/>
          <w:cs/>
        </w:rPr>
        <w:t xml:space="preserve"> </w:t>
      </w:r>
      <w:r w:rsidR="00AC44DC">
        <w:rPr>
          <w:rFonts w:ascii="Angsana New" w:hAnsi="Angsana New" w:hint="cs"/>
          <w:sz w:val="32"/>
          <w:szCs w:val="32"/>
          <w:cs/>
        </w:rPr>
        <w:t>กันยายน</w:t>
      </w:r>
      <w:r w:rsidR="00306BDF" w:rsidRPr="00366C7F">
        <w:rPr>
          <w:rFonts w:ascii="Angsana New" w:hAnsi="Angsana New"/>
          <w:sz w:val="32"/>
          <w:szCs w:val="32"/>
          <w:cs/>
        </w:rPr>
        <w:t xml:space="preserve"> </w:t>
      </w:r>
      <w:r w:rsidR="00306BDF" w:rsidRPr="00366C7F">
        <w:rPr>
          <w:rFonts w:ascii="Angsana New" w:hAnsi="Angsana New"/>
          <w:sz w:val="32"/>
          <w:szCs w:val="32"/>
        </w:rPr>
        <w:t>2560</w:t>
      </w:r>
      <w:r w:rsidR="00306BDF"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="00306BDF" w:rsidRPr="00366C7F">
        <w:rPr>
          <w:rFonts w:ascii="Angsana New" w:hAnsi="Angsana New"/>
          <w:sz w:val="32"/>
          <w:szCs w:val="32"/>
        </w:rPr>
        <w:t>2559</w:t>
      </w:r>
      <w:r w:rsidRPr="00366C7F">
        <w:rPr>
          <w:rFonts w:ascii="Angsana New" w:hAnsi="Angsana New"/>
          <w:sz w:val="32"/>
          <w:szCs w:val="32"/>
          <w:cs/>
        </w:rPr>
        <w:t xml:space="preserve"> บริษัทฯมีรายการธุรกิจที่สำคัญกับกิจการที่เกี่ยวข้องกัน ทั้งนี้ รายการธุรกิจดังกล่าวเป็นไปตามเงื่อนไขทางการค้าและเกณฑ์ตามที่</w:t>
      </w:r>
      <w:r w:rsidR="0077059E">
        <w:rPr>
          <w:rFonts w:ascii="Angsana New" w:hAnsi="Angsana New" w:hint="cs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ตกลงกันระหว่างบริษัทฯและกิจการที่เกี่ยวข้องกันเหล่านั้นซึ่งเป็นไปตามปกติธุรกิจ โดยสามารถสรุปรายการที่สำคัญได้ดังนี้</w:t>
      </w:r>
    </w:p>
    <w:p w:rsidR="008B1B74" w:rsidRPr="00B25543" w:rsidRDefault="008B1B74" w:rsidP="00B25543">
      <w:pPr>
        <w:ind w:left="547" w:right="-97"/>
        <w:jc w:val="right"/>
        <w:rPr>
          <w:rFonts w:asciiTheme="majorBidi" w:hAnsiTheme="majorBidi" w:cstheme="majorBidi"/>
          <w:sz w:val="26"/>
          <w:szCs w:val="26"/>
        </w:rPr>
      </w:pPr>
      <w:r w:rsidRPr="00B25543">
        <w:rPr>
          <w:rFonts w:asciiTheme="majorBidi" w:hAnsiTheme="majorBidi" w:cstheme="majorBidi"/>
          <w:sz w:val="26"/>
          <w:szCs w:val="26"/>
          <w:cs/>
        </w:rPr>
        <w:t>(หน่วย</w:t>
      </w:r>
      <w:r w:rsidRPr="00B25543">
        <w:rPr>
          <w:rFonts w:asciiTheme="majorBidi" w:hAnsiTheme="majorBidi" w:cstheme="majorBidi"/>
          <w:sz w:val="26"/>
          <w:szCs w:val="26"/>
        </w:rPr>
        <w:t xml:space="preserve">: </w:t>
      </w:r>
      <w:r w:rsidRPr="00B25543">
        <w:rPr>
          <w:rFonts w:asciiTheme="majorBidi" w:hAnsiTheme="majorBidi" w:cstheme="majorBidi"/>
          <w:sz w:val="26"/>
          <w:szCs w:val="26"/>
          <w:cs/>
        </w:rPr>
        <w:t>บาท)</w:t>
      </w:r>
    </w:p>
    <w:tbl>
      <w:tblPr>
        <w:tblW w:w="929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544"/>
        <w:gridCol w:w="990"/>
        <w:gridCol w:w="990"/>
        <w:gridCol w:w="990"/>
        <w:gridCol w:w="14"/>
        <w:gridCol w:w="976"/>
        <w:gridCol w:w="2790"/>
      </w:tblGrid>
      <w:tr w:rsidR="00134667" w:rsidRPr="00B25543" w:rsidTr="0066593C">
        <w:trPr>
          <w:trHeight w:val="324"/>
        </w:trPr>
        <w:tc>
          <w:tcPr>
            <w:tcW w:w="2544" w:type="dxa"/>
          </w:tcPr>
          <w:p w:rsidR="00134667" w:rsidRPr="00B25543" w:rsidRDefault="00134667" w:rsidP="00B25543">
            <w:pPr>
              <w:ind w:right="-144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960" w:type="dxa"/>
            <w:gridSpan w:val="5"/>
            <w:vAlign w:val="bottom"/>
          </w:tcPr>
          <w:p w:rsidR="00134667" w:rsidRPr="00B25543" w:rsidRDefault="00134667" w:rsidP="00B25543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790" w:type="dxa"/>
            <w:vAlign w:val="bottom"/>
          </w:tcPr>
          <w:p w:rsidR="00134667" w:rsidRPr="00B25543" w:rsidRDefault="00134667" w:rsidP="00B25543">
            <w:pPr>
              <w:pStyle w:val="Heading8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134667" w:rsidRPr="00B25543" w:rsidTr="0066593C">
        <w:trPr>
          <w:trHeight w:val="324"/>
        </w:trPr>
        <w:tc>
          <w:tcPr>
            <w:tcW w:w="2544" w:type="dxa"/>
          </w:tcPr>
          <w:p w:rsidR="00134667" w:rsidRPr="00B25543" w:rsidRDefault="00134667" w:rsidP="00B25543">
            <w:pPr>
              <w:ind w:right="-144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134667" w:rsidRPr="00B25543" w:rsidRDefault="00134667" w:rsidP="00B25543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271153" w:rsidRPr="00B25543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AC44DC"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980" w:type="dxa"/>
            <w:gridSpan w:val="3"/>
            <w:vAlign w:val="bottom"/>
          </w:tcPr>
          <w:p w:rsidR="00134667" w:rsidRPr="00B25543" w:rsidRDefault="00134667" w:rsidP="00B25543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สำหรับงวด</w:t>
            </w:r>
            <w:r w:rsidR="00AC44DC"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เก้า</w:t>
            </w: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เดือนสิ้นสุดวันที่ </w:t>
            </w:r>
            <w:r w:rsidR="00271153" w:rsidRPr="00B25543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271153"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AC44DC"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790" w:type="dxa"/>
            <w:vAlign w:val="bottom"/>
          </w:tcPr>
          <w:p w:rsidR="00134667" w:rsidRPr="00B25543" w:rsidRDefault="00134667" w:rsidP="00B25543">
            <w:pPr>
              <w:pStyle w:val="Heading8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134667" w:rsidRPr="00B25543" w:rsidTr="0066593C">
        <w:trPr>
          <w:trHeight w:val="324"/>
        </w:trPr>
        <w:tc>
          <w:tcPr>
            <w:tcW w:w="2544" w:type="dxa"/>
          </w:tcPr>
          <w:p w:rsidR="00134667" w:rsidRPr="00B25543" w:rsidRDefault="00134667" w:rsidP="00B25543">
            <w:pPr>
              <w:ind w:right="-144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:rsidR="00134667" w:rsidRPr="00B25543" w:rsidRDefault="00134667" w:rsidP="00B25543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2560</w:t>
            </w:r>
          </w:p>
        </w:tc>
        <w:tc>
          <w:tcPr>
            <w:tcW w:w="990" w:type="dxa"/>
            <w:vAlign w:val="bottom"/>
          </w:tcPr>
          <w:p w:rsidR="00134667" w:rsidRPr="00B25543" w:rsidRDefault="00134667" w:rsidP="00B25543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2559</w:t>
            </w:r>
          </w:p>
        </w:tc>
        <w:tc>
          <w:tcPr>
            <w:tcW w:w="990" w:type="dxa"/>
            <w:vAlign w:val="bottom"/>
          </w:tcPr>
          <w:p w:rsidR="00134667" w:rsidRPr="00B25543" w:rsidRDefault="00134667" w:rsidP="00B25543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2560</w:t>
            </w:r>
          </w:p>
        </w:tc>
        <w:tc>
          <w:tcPr>
            <w:tcW w:w="990" w:type="dxa"/>
            <w:gridSpan w:val="2"/>
            <w:vAlign w:val="bottom"/>
          </w:tcPr>
          <w:p w:rsidR="00134667" w:rsidRPr="00B25543" w:rsidRDefault="00134667" w:rsidP="00B25543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2559</w:t>
            </w:r>
          </w:p>
        </w:tc>
        <w:tc>
          <w:tcPr>
            <w:tcW w:w="2790" w:type="dxa"/>
            <w:vAlign w:val="bottom"/>
          </w:tcPr>
          <w:p w:rsidR="00134667" w:rsidRPr="00B25543" w:rsidRDefault="00134667" w:rsidP="00B25543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134667" w:rsidRPr="00B25543" w:rsidTr="0066593C">
        <w:tc>
          <w:tcPr>
            <w:tcW w:w="2544" w:type="dxa"/>
          </w:tcPr>
          <w:p w:rsidR="00134667" w:rsidRPr="00B25543" w:rsidRDefault="00134667" w:rsidP="00B25543">
            <w:pPr>
              <w:pStyle w:val="Heading8"/>
              <w:spacing w:line="240" w:lineRule="auto"/>
              <w:ind w:right="-20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รายการธุรกิจกับบริษัทร่วม</w:t>
            </w:r>
          </w:p>
        </w:tc>
        <w:tc>
          <w:tcPr>
            <w:tcW w:w="990" w:type="dxa"/>
          </w:tcPr>
          <w:p w:rsidR="00134667" w:rsidRPr="00B25543" w:rsidRDefault="00134667" w:rsidP="00B25543">
            <w:pPr>
              <w:tabs>
                <w:tab w:val="decimal" w:pos="124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:rsidR="00134667" w:rsidRPr="00B25543" w:rsidRDefault="00134667" w:rsidP="00B25543">
            <w:pPr>
              <w:tabs>
                <w:tab w:val="decimal" w:pos="124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:rsidR="00134667" w:rsidRPr="00B25543" w:rsidRDefault="00134667" w:rsidP="00B25543">
            <w:pPr>
              <w:tabs>
                <w:tab w:val="center" w:pos="8100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:rsidR="00134667" w:rsidRPr="00B25543" w:rsidRDefault="00134667" w:rsidP="00B25543">
            <w:pPr>
              <w:tabs>
                <w:tab w:val="center" w:pos="8100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90" w:type="dxa"/>
          </w:tcPr>
          <w:p w:rsidR="00134667" w:rsidRPr="00B25543" w:rsidRDefault="00134667" w:rsidP="00B25543">
            <w:pPr>
              <w:tabs>
                <w:tab w:val="center" w:pos="8100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34667" w:rsidRPr="00B25543" w:rsidTr="0066593C">
        <w:tc>
          <w:tcPr>
            <w:tcW w:w="2544" w:type="dxa"/>
          </w:tcPr>
          <w:p w:rsidR="00134667" w:rsidRPr="00B25543" w:rsidRDefault="00134667" w:rsidP="00B25543">
            <w:pPr>
              <w:ind w:left="186" w:right="-144" w:hanging="18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บริษัท ฟอลคอนประกันภัย จำกัด (มหาชน)</w:t>
            </w: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B25543">
              <w:rPr>
                <w:rFonts w:asciiTheme="majorBidi" w:hAnsiTheme="majorBidi" w:cstheme="majorBidi"/>
                <w:i/>
                <w:iCs/>
                <w:sz w:val="26"/>
                <w:szCs w:val="26"/>
                <w:vertAlign w:val="superscript"/>
                <w:cs/>
              </w:rPr>
              <w:t>(1)</w:t>
            </w:r>
          </w:p>
        </w:tc>
        <w:tc>
          <w:tcPr>
            <w:tcW w:w="990" w:type="dxa"/>
          </w:tcPr>
          <w:p w:rsidR="00134667" w:rsidRPr="00B25543" w:rsidRDefault="00134667" w:rsidP="00B25543">
            <w:pPr>
              <w:tabs>
                <w:tab w:val="decimal" w:pos="124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:rsidR="00134667" w:rsidRPr="00B25543" w:rsidRDefault="00134667" w:rsidP="00B25543">
            <w:pPr>
              <w:tabs>
                <w:tab w:val="decimal" w:pos="124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:rsidR="00134667" w:rsidRPr="00B25543" w:rsidRDefault="00134667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gridSpan w:val="2"/>
          </w:tcPr>
          <w:p w:rsidR="00134667" w:rsidRPr="00B25543" w:rsidRDefault="00134667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90" w:type="dxa"/>
          </w:tcPr>
          <w:p w:rsidR="00134667" w:rsidRPr="00B25543" w:rsidRDefault="00134667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right="-14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เบี้ยประกันภัยรับต่อ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gridSpan w:val="2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4,594,903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right="-14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เบี้ยประกันภัยจ่ายต่อ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gridSpan w:val="2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4,667,984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left="186" w:right="-144" w:hanging="18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ค่าสินไหมทดแทน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gridSpan w:val="2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2,742,667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ตามที่เกิดขึ้นจริง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left="186" w:right="-144" w:hanging="18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ค่าบำเหน็จจ่ายจากการ                              รับประกันภัยต่อ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gridSpan w:val="2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2,031,813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right="-14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ค่าบำเหน็จรับ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1,395,643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AC44DC" w:rsidRPr="00B25543" w:rsidTr="0066593C">
        <w:tc>
          <w:tcPr>
            <w:tcW w:w="2544" w:type="dxa"/>
            <w:vAlign w:val="bottom"/>
          </w:tcPr>
          <w:p w:rsidR="00AC44DC" w:rsidRPr="00B25543" w:rsidRDefault="00AC44DC" w:rsidP="00B25543">
            <w:pPr>
              <w:ind w:right="-144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8,400,000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AC44DC" w:rsidRPr="00B25543" w:rsidTr="0066593C">
        <w:tc>
          <w:tcPr>
            <w:tcW w:w="2544" w:type="dxa"/>
            <w:vAlign w:val="bottom"/>
          </w:tcPr>
          <w:p w:rsidR="00AC44DC" w:rsidRPr="00B25543" w:rsidRDefault="00AC44DC" w:rsidP="00B25543">
            <w:pPr>
              <w:ind w:right="-144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67,188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ราคาตามสัญญา</w:t>
            </w:r>
          </w:p>
        </w:tc>
      </w:tr>
    </w:tbl>
    <w:p w:rsidR="00B25543" w:rsidRDefault="00B25543" w:rsidP="00B25543">
      <w:pPr>
        <w:spacing w:before="120" w:line="320" w:lineRule="exact"/>
        <w:ind w:left="907" w:hanging="360"/>
        <w:jc w:val="thaiDistribute"/>
      </w:pPr>
      <w:r w:rsidRPr="00366C7F">
        <w:rPr>
          <w:rFonts w:ascii="Angsana New" w:hAnsi="Angsana New"/>
          <w:i/>
          <w:iCs/>
        </w:rPr>
        <w:t>(1</w:t>
      </w:r>
      <w:r w:rsidRPr="00366C7F">
        <w:rPr>
          <w:rFonts w:ascii="Angsana New" w:hAnsi="Angsana New"/>
          <w:i/>
          <w:iCs/>
          <w:cs/>
        </w:rPr>
        <w:t>)</w:t>
      </w:r>
      <w:r w:rsidRPr="00366C7F">
        <w:rPr>
          <w:rFonts w:ascii="Angsana New" w:hAnsi="Angsana New"/>
          <w:i/>
          <w:iCs/>
          <w:cs/>
        </w:rPr>
        <w:tab/>
        <w:t xml:space="preserve">ถือเป็นบริษัทร่วมจนถึงวันที่ </w:t>
      </w:r>
      <w:r w:rsidRPr="00366C7F">
        <w:rPr>
          <w:rFonts w:ascii="Angsana New" w:hAnsi="Angsana New"/>
          <w:i/>
          <w:iCs/>
        </w:rPr>
        <w:t>30</w:t>
      </w:r>
      <w:r w:rsidRPr="00366C7F">
        <w:rPr>
          <w:rFonts w:ascii="Angsana New" w:hAnsi="Angsana New"/>
          <w:i/>
          <w:iCs/>
          <w:cs/>
        </w:rPr>
        <w:t xml:space="preserve"> มีนาคม 255</w:t>
      </w:r>
      <w:r w:rsidRPr="00366C7F">
        <w:rPr>
          <w:rFonts w:ascii="Angsana New" w:hAnsi="Angsana New"/>
          <w:i/>
          <w:iCs/>
        </w:rPr>
        <w:t>9</w:t>
      </w:r>
      <w:r w:rsidRPr="00366C7F">
        <w:rPr>
          <w:rFonts w:ascii="Angsana New" w:hAnsi="Angsana New"/>
          <w:i/>
          <w:iCs/>
          <w:cs/>
        </w:rPr>
        <w:t xml:space="preserve"> และหลังจากนั้นถือเป็นบริษัทที่เกี่ยวข้องกัน</w:t>
      </w:r>
    </w:p>
    <w:p w:rsidR="00B25543" w:rsidRDefault="00B25543">
      <w:r>
        <w:br w:type="page"/>
      </w:r>
    </w:p>
    <w:p w:rsidR="00B25543" w:rsidRPr="00B25543" w:rsidRDefault="00B25543" w:rsidP="00B25543">
      <w:pPr>
        <w:ind w:left="547" w:right="-97"/>
        <w:jc w:val="right"/>
        <w:rPr>
          <w:rFonts w:asciiTheme="majorBidi" w:hAnsiTheme="majorBidi" w:cstheme="majorBidi"/>
          <w:sz w:val="26"/>
          <w:szCs w:val="26"/>
        </w:rPr>
      </w:pPr>
      <w:r w:rsidRPr="00B25543">
        <w:rPr>
          <w:rFonts w:asciiTheme="majorBidi" w:hAnsiTheme="majorBidi" w:cstheme="majorBidi"/>
          <w:sz w:val="26"/>
          <w:szCs w:val="26"/>
          <w:cs/>
        </w:rPr>
        <w:lastRenderedPageBreak/>
        <w:t>(หน่วย</w:t>
      </w:r>
      <w:r w:rsidRPr="00B25543">
        <w:rPr>
          <w:rFonts w:asciiTheme="majorBidi" w:hAnsiTheme="majorBidi" w:cstheme="majorBidi"/>
          <w:sz w:val="26"/>
          <w:szCs w:val="26"/>
        </w:rPr>
        <w:t xml:space="preserve">: </w:t>
      </w:r>
      <w:r w:rsidRPr="00B25543">
        <w:rPr>
          <w:rFonts w:asciiTheme="majorBidi" w:hAnsiTheme="majorBidi" w:cstheme="majorBidi"/>
          <w:sz w:val="26"/>
          <w:szCs w:val="26"/>
          <w:cs/>
        </w:rPr>
        <w:t>บาท)</w:t>
      </w:r>
    </w:p>
    <w:tbl>
      <w:tblPr>
        <w:tblW w:w="929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544"/>
        <w:gridCol w:w="990"/>
        <w:gridCol w:w="990"/>
        <w:gridCol w:w="990"/>
        <w:gridCol w:w="14"/>
        <w:gridCol w:w="976"/>
        <w:gridCol w:w="2790"/>
      </w:tblGrid>
      <w:tr w:rsidR="00B25543" w:rsidRPr="00B25543" w:rsidTr="00A92785">
        <w:trPr>
          <w:trHeight w:val="324"/>
        </w:trPr>
        <w:tc>
          <w:tcPr>
            <w:tcW w:w="2544" w:type="dxa"/>
          </w:tcPr>
          <w:p w:rsidR="00B25543" w:rsidRPr="00B25543" w:rsidRDefault="00B25543" w:rsidP="00A92785">
            <w:pPr>
              <w:ind w:right="-144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960" w:type="dxa"/>
            <w:gridSpan w:val="5"/>
            <w:vAlign w:val="bottom"/>
          </w:tcPr>
          <w:p w:rsidR="00B25543" w:rsidRPr="00B25543" w:rsidRDefault="00B25543" w:rsidP="00A92785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790" w:type="dxa"/>
            <w:vAlign w:val="bottom"/>
          </w:tcPr>
          <w:p w:rsidR="00B25543" w:rsidRPr="00B25543" w:rsidRDefault="00B25543" w:rsidP="00A92785">
            <w:pPr>
              <w:pStyle w:val="Heading8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B25543" w:rsidRPr="00B25543" w:rsidTr="00A92785">
        <w:trPr>
          <w:trHeight w:val="324"/>
        </w:trPr>
        <w:tc>
          <w:tcPr>
            <w:tcW w:w="2544" w:type="dxa"/>
          </w:tcPr>
          <w:p w:rsidR="00B25543" w:rsidRPr="00B25543" w:rsidRDefault="00B25543" w:rsidP="00A92785">
            <w:pPr>
              <w:ind w:right="-144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B25543" w:rsidRPr="00B25543" w:rsidRDefault="00B25543" w:rsidP="00A9278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B25543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1980" w:type="dxa"/>
            <w:gridSpan w:val="3"/>
            <w:vAlign w:val="bottom"/>
          </w:tcPr>
          <w:p w:rsidR="00B25543" w:rsidRPr="00B25543" w:rsidRDefault="00B25543" w:rsidP="00A92785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สำหรับงวดเก้าเดือนสิ้นสุดวันที่ </w:t>
            </w:r>
            <w:r w:rsidRPr="00B25543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2790" w:type="dxa"/>
            <w:vAlign w:val="bottom"/>
          </w:tcPr>
          <w:p w:rsidR="00B25543" w:rsidRPr="00B25543" w:rsidRDefault="00B25543" w:rsidP="00A92785">
            <w:pPr>
              <w:pStyle w:val="Heading8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B25543" w:rsidRPr="00B25543" w:rsidTr="00A92785">
        <w:trPr>
          <w:trHeight w:val="324"/>
        </w:trPr>
        <w:tc>
          <w:tcPr>
            <w:tcW w:w="2544" w:type="dxa"/>
          </w:tcPr>
          <w:p w:rsidR="00B25543" w:rsidRPr="00B25543" w:rsidRDefault="00B25543" w:rsidP="00A92785">
            <w:pPr>
              <w:ind w:right="-144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:rsidR="00B25543" w:rsidRPr="00B25543" w:rsidRDefault="00B25543" w:rsidP="00A9278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2560</w:t>
            </w:r>
          </w:p>
        </w:tc>
        <w:tc>
          <w:tcPr>
            <w:tcW w:w="990" w:type="dxa"/>
            <w:vAlign w:val="bottom"/>
          </w:tcPr>
          <w:p w:rsidR="00B25543" w:rsidRPr="00B25543" w:rsidRDefault="00B25543" w:rsidP="00A9278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2559</w:t>
            </w:r>
          </w:p>
        </w:tc>
        <w:tc>
          <w:tcPr>
            <w:tcW w:w="990" w:type="dxa"/>
            <w:vAlign w:val="bottom"/>
          </w:tcPr>
          <w:p w:rsidR="00B25543" w:rsidRPr="00B25543" w:rsidRDefault="00B25543" w:rsidP="00A9278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2560</w:t>
            </w:r>
          </w:p>
        </w:tc>
        <w:tc>
          <w:tcPr>
            <w:tcW w:w="990" w:type="dxa"/>
            <w:gridSpan w:val="2"/>
            <w:vAlign w:val="bottom"/>
          </w:tcPr>
          <w:p w:rsidR="00B25543" w:rsidRPr="00B25543" w:rsidRDefault="00B25543" w:rsidP="00A9278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2559</w:t>
            </w:r>
          </w:p>
        </w:tc>
        <w:tc>
          <w:tcPr>
            <w:tcW w:w="2790" w:type="dxa"/>
            <w:vAlign w:val="bottom"/>
          </w:tcPr>
          <w:p w:rsidR="00B25543" w:rsidRPr="00B25543" w:rsidRDefault="00B25543" w:rsidP="00A92785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tabs>
                <w:tab w:val="decimal" w:pos="642"/>
              </w:tabs>
              <w:ind w:left="186" w:right="-108" w:hanging="186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รายการธุรกิจกับกิจการ                              ที่เกี่ยวข้องกัน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124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4" w:type="dxa"/>
            <w:gridSpan w:val="2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left="186" w:right="-144" w:hanging="186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เบี้ยประกันภัยรับตรง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10,233,622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3,640,662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19,895,088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14,513,156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อัตราค่าเบี้ยประกันภัยตามปกติธุรกิจ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left="186" w:right="-144" w:hanging="186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เบี้ยประกันภัยรับต่อ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2,348,489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4,029,589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11,211,526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11,856,067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left="186" w:right="-144" w:hanging="186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เบี้ยประกันภัยจ่ายต่อ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12,170,010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3,065,125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34,895,660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35,697,699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left="186" w:right="-144" w:hanging="186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ค่าสินไหมทดแทน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3,290,58</w:t>
            </w:r>
            <w:r w:rsidR="002E0198" w:rsidRPr="00B25543"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4,749,156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9,789,276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11,305,232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ตามที่เกิดขึ้นจริง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left="186" w:right="-144" w:hanging="186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ค่าบำเหน็จจ่ายจากการ                                         รับประกันภัยต่อ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805,48</w:t>
            </w:r>
            <w:r w:rsidR="002E0198" w:rsidRPr="00B25543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1,234,157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4,667,596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3,814,102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left="186" w:right="-144" w:hanging="186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ค่าบำเหน็จรับ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7,495,01</w:t>
            </w:r>
            <w:r w:rsidR="002E0198" w:rsidRPr="00B25543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1,207,576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19,506,166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16,321,329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left="186" w:right="-144" w:hanging="186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2,635,000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3,450,000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21,925,434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21,122,525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left="186" w:right="-144" w:hanging="186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ค่าเช่าและบริการอาคาร                  สำนักงานสาขา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107,695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102,562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318,659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304,965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ราคาตามสัญญา</w:t>
            </w:r>
          </w:p>
        </w:tc>
      </w:tr>
      <w:tr w:rsidR="00AC44DC" w:rsidRPr="00B25543" w:rsidTr="0066593C">
        <w:tc>
          <w:tcPr>
            <w:tcW w:w="2544" w:type="dxa"/>
          </w:tcPr>
          <w:p w:rsidR="00AC44DC" w:rsidRPr="00B25543" w:rsidRDefault="00AC44DC" w:rsidP="00B25543">
            <w:pPr>
              <w:ind w:left="186" w:right="-144" w:hanging="186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90" w:type="dxa"/>
          </w:tcPr>
          <w:p w:rsidR="00AC44DC" w:rsidRPr="00B25543" w:rsidRDefault="00DB7134" w:rsidP="00B25543">
            <w:pPr>
              <w:tabs>
                <w:tab w:val="decimal" w:pos="7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35,742</w:t>
            </w:r>
          </w:p>
        </w:tc>
        <w:tc>
          <w:tcPr>
            <w:tcW w:w="990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35,742</w:t>
            </w:r>
          </w:p>
        </w:tc>
        <w:tc>
          <w:tcPr>
            <w:tcW w:w="1004" w:type="dxa"/>
            <w:gridSpan w:val="2"/>
          </w:tcPr>
          <w:p w:rsidR="00AC44DC" w:rsidRPr="00B25543" w:rsidRDefault="00DB7134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174,414</w:t>
            </w:r>
          </w:p>
        </w:tc>
        <w:tc>
          <w:tcPr>
            <w:tcW w:w="976" w:type="dxa"/>
          </w:tcPr>
          <w:p w:rsidR="00AC44DC" w:rsidRPr="00B25543" w:rsidRDefault="00AC44DC" w:rsidP="00B25543">
            <w:pPr>
              <w:tabs>
                <w:tab w:val="decimal" w:pos="77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</w:rPr>
              <w:t>105,081</w:t>
            </w:r>
          </w:p>
        </w:tc>
        <w:tc>
          <w:tcPr>
            <w:tcW w:w="2790" w:type="dxa"/>
          </w:tcPr>
          <w:p w:rsidR="00AC44DC" w:rsidRPr="00B25543" w:rsidRDefault="00AC44DC" w:rsidP="00B25543">
            <w:pPr>
              <w:tabs>
                <w:tab w:val="center" w:pos="8100"/>
              </w:tabs>
              <w:ind w:left="252" w:hanging="252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25543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ราคาตามสัญญา</w:t>
            </w:r>
          </w:p>
        </w:tc>
      </w:tr>
    </w:tbl>
    <w:p w:rsidR="00773763" w:rsidRPr="00366C7F" w:rsidRDefault="00134667" w:rsidP="0077059E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  <w:r w:rsidR="00455BF2">
        <w:rPr>
          <w:rFonts w:ascii="Angsana New" w:hAnsi="Angsana New"/>
          <w:b/>
          <w:bCs/>
          <w:sz w:val="32"/>
          <w:szCs w:val="32"/>
        </w:rPr>
        <w:lastRenderedPageBreak/>
        <w:t>19</w:t>
      </w:r>
      <w:r w:rsidR="00773763" w:rsidRPr="00366C7F">
        <w:rPr>
          <w:rFonts w:ascii="Angsana New" w:hAnsi="Angsana New"/>
          <w:b/>
          <w:bCs/>
          <w:sz w:val="32"/>
          <w:szCs w:val="32"/>
        </w:rPr>
        <w:t>.3</w:t>
      </w:r>
      <w:r w:rsidR="00773763" w:rsidRPr="00366C7F">
        <w:rPr>
          <w:rFonts w:ascii="Angsana New" w:hAnsi="Angsana New"/>
          <w:b/>
          <w:bCs/>
          <w:sz w:val="32"/>
          <w:szCs w:val="32"/>
          <w:cs/>
        </w:rPr>
        <w:tab/>
        <w:t>ยอดคงค้างระหว่างกัน</w:t>
      </w:r>
    </w:p>
    <w:p w:rsidR="00773763" w:rsidRPr="00366C7F" w:rsidRDefault="00773763" w:rsidP="0077059E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81666D">
        <w:rPr>
          <w:rFonts w:ascii="Angsana New" w:hAnsi="Angsana New"/>
          <w:sz w:val="32"/>
          <w:szCs w:val="32"/>
        </w:rPr>
        <w:t>30</w:t>
      </w:r>
      <w:r w:rsidR="0081666D">
        <w:rPr>
          <w:rFonts w:ascii="Angsana New" w:hAnsi="Angsana New" w:hint="cs"/>
          <w:sz w:val="32"/>
          <w:szCs w:val="32"/>
          <w:cs/>
        </w:rPr>
        <w:t xml:space="preserve"> </w:t>
      </w:r>
      <w:r w:rsidR="00AC44DC">
        <w:rPr>
          <w:rFonts w:ascii="Angsana New" w:hAnsi="Angsana New" w:hint="cs"/>
          <w:sz w:val="32"/>
          <w:szCs w:val="32"/>
          <w:cs/>
        </w:rPr>
        <w:t>กันยายน</w:t>
      </w:r>
      <w:r w:rsidR="00306BDF" w:rsidRPr="00366C7F">
        <w:rPr>
          <w:rFonts w:ascii="Angsana New" w:hAnsi="Angsana New"/>
          <w:sz w:val="32"/>
          <w:szCs w:val="32"/>
          <w:cs/>
        </w:rPr>
        <w:t xml:space="preserve"> </w:t>
      </w:r>
      <w:r w:rsidR="00306BDF" w:rsidRPr="00366C7F">
        <w:rPr>
          <w:rFonts w:ascii="Angsana New" w:hAnsi="Angsana New"/>
          <w:sz w:val="32"/>
          <w:szCs w:val="32"/>
        </w:rPr>
        <w:t>2560</w:t>
      </w:r>
      <w:r w:rsidR="00306BDF"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="0098536F" w:rsidRPr="00366C7F">
        <w:rPr>
          <w:rFonts w:ascii="Angsana New" w:hAnsi="Angsana New"/>
          <w:sz w:val="32"/>
          <w:szCs w:val="32"/>
        </w:rPr>
        <w:t xml:space="preserve">31 </w:t>
      </w:r>
      <w:r w:rsidR="0098536F" w:rsidRPr="00366C7F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366C7F">
        <w:rPr>
          <w:rFonts w:ascii="Angsana New" w:hAnsi="Angsana New"/>
          <w:sz w:val="32"/>
          <w:szCs w:val="32"/>
        </w:rPr>
        <w:t>2559</w:t>
      </w:r>
      <w:r w:rsidRPr="00366C7F">
        <w:rPr>
          <w:rFonts w:ascii="Angsana New" w:hAnsi="Angsana New"/>
          <w:sz w:val="32"/>
          <w:szCs w:val="32"/>
        </w:rPr>
        <w:t xml:space="preserve"> </w:t>
      </w:r>
      <w:r w:rsidRPr="00366C7F">
        <w:rPr>
          <w:rFonts w:ascii="Angsana New" w:hAnsi="Angsana New"/>
          <w:sz w:val="32"/>
          <w:szCs w:val="32"/>
          <w:cs/>
        </w:rPr>
        <w:t>มีรายละเอียด ดังนี้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00"/>
      </w:tblGrid>
      <w:tr w:rsidR="00773763" w:rsidRPr="00366C7F" w:rsidTr="00875CCF">
        <w:trPr>
          <w:tblHeader/>
        </w:trPr>
        <w:tc>
          <w:tcPr>
            <w:tcW w:w="9270" w:type="dxa"/>
            <w:gridSpan w:val="3"/>
            <w:vAlign w:val="bottom"/>
          </w:tcPr>
          <w:p w:rsidR="00773763" w:rsidRPr="00366C7F" w:rsidRDefault="00773763" w:rsidP="0077059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(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366C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06BDF" w:rsidRPr="00366C7F" w:rsidTr="00875CCF">
        <w:trPr>
          <w:tblHeader/>
        </w:trPr>
        <w:tc>
          <w:tcPr>
            <w:tcW w:w="5670" w:type="dxa"/>
            <w:vAlign w:val="bottom"/>
          </w:tcPr>
          <w:p w:rsidR="00306BDF" w:rsidRPr="00366C7F" w:rsidRDefault="00306BDF" w:rsidP="0077059E">
            <w:pPr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06BDF" w:rsidRPr="00366C7F" w:rsidRDefault="0081666D" w:rsidP="00AC44DC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C44D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06BDF" w:rsidRPr="00366C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06BDF"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00" w:type="dxa"/>
            <w:vAlign w:val="bottom"/>
          </w:tcPr>
          <w:p w:rsidR="00306BDF" w:rsidRPr="00366C7F" w:rsidRDefault="00306BDF" w:rsidP="0077059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366C7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306BDF" w:rsidRPr="00366C7F" w:rsidTr="00875CCF">
        <w:tc>
          <w:tcPr>
            <w:tcW w:w="5670" w:type="dxa"/>
            <w:vAlign w:val="bottom"/>
          </w:tcPr>
          <w:p w:rsidR="00306BDF" w:rsidRPr="00366C7F" w:rsidRDefault="00306BDF" w:rsidP="0077059E">
            <w:pPr>
              <w:tabs>
                <w:tab w:val="left" w:pos="237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6C7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ลูกหนี้จากสัญญาประกันภัยต่อ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306BDF" w:rsidRPr="00366C7F" w:rsidRDefault="00306BDF" w:rsidP="0077059E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06BDF" w:rsidRPr="00366C7F" w:rsidRDefault="00306BDF" w:rsidP="0077059E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06BDF" w:rsidRPr="00366C7F" w:rsidTr="00875CCF">
        <w:tc>
          <w:tcPr>
            <w:tcW w:w="5670" w:type="dxa"/>
            <w:vAlign w:val="bottom"/>
          </w:tcPr>
          <w:p w:rsidR="00306BDF" w:rsidRPr="00366C7F" w:rsidRDefault="00306BDF" w:rsidP="0077059E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306BDF" w:rsidRPr="00366C7F" w:rsidRDefault="005633B6" w:rsidP="005633B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45175B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094</w:t>
            </w:r>
            <w:r w:rsidR="0045175B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820</w:t>
            </w:r>
          </w:p>
        </w:tc>
        <w:tc>
          <w:tcPr>
            <w:tcW w:w="1800" w:type="dxa"/>
            <w:vAlign w:val="bottom"/>
          </w:tcPr>
          <w:p w:rsidR="00306BDF" w:rsidRPr="00366C7F" w:rsidRDefault="00306BDF" w:rsidP="0077059E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11</w:t>
            </w:r>
            <w:r w:rsidRPr="00366C7F">
              <w:rPr>
                <w:rFonts w:ascii="Angsana New" w:hAnsi="Angsana New"/>
                <w:sz w:val="30"/>
                <w:szCs w:val="30"/>
              </w:rPr>
              <w:t>,315,702</w:t>
            </w:r>
          </w:p>
        </w:tc>
      </w:tr>
      <w:tr w:rsidR="00306BDF" w:rsidRPr="00366C7F" w:rsidTr="00875CCF">
        <w:tc>
          <w:tcPr>
            <w:tcW w:w="5670" w:type="dxa"/>
            <w:vAlign w:val="bottom"/>
          </w:tcPr>
          <w:p w:rsidR="00306BDF" w:rsidRPr="00366C7F" w:rsidRDefault="00306BDF" w:rsidP="0077059E">
            <w:pPr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6C7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306BDF" w:rsidRPr="00366C7F" w:rsidRDefault="00306BDF" w:rsidP="0077059E">
            <w:pPr>
              <w:tabs>
                <w:tab w:val="decimal" w:pos="1422"/>
              </w:tabs>
              <w:ind w:right="-43" w:hanging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06BDF" w:rsidRPr="00366C7F" w:rsidRDefault="00306BDF" w:rsidP="0077059E">
            <w:pPr>
              <w:tabs>
                <w:tab w:val="decimal" w:pos="1422"/>
              </w:tabs>
              <w:ind w:right="-43" w:hanging="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A528D" w:rsidRPr="00366C7F" w:rsidTr="00875CCF">
        <w:tc>
          <w:tcPr>
            <w:tcW w:w="5670" w:type="dxa"/>
            <w:vAlign w:val="bottom"/>
          </w:tcPr>
          <w:p w:rsidR="000A528D" w:rsidRPr="00366C7F" w:rsidRDefault="000A528D" w:rsidP="0077059E">
            <w:pPr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366C7F">
              <w:rPr>
                <w:rFonts w:ascii="Angsana New" w:hAnsi="Angsana New"/>
                <w:sz w:val="30"/>
                <w:szCs w:val="30"/>
              </w:rPr>
              <w:t>(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366C7F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0A528D" w:rsidRPr="00956EB7" w:rsidRDefault="0022562C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4E058F">
              <w:rPr>
                <w:rFonts w:ascii="Angsana New" w:hAnsi="Angsana New" w:hint="cs"/>
                <w:sz w:val="30"/>
                <w:szCs w:val="30"/>
                <w:cs/>
              </w:rPr>
              <w:t>278</w:t>
            </w:r>
            <w:r w:rsidRPr="004E058F">
              <w:rPr>
                <w:rFonts w:ascii="Angsana New" w:hAnsi="Angsana New"/>
                <w:sz w:val="30"/>
                <w:szCs w:val="30"/>
              </w:rPr>
              <w:t>,165,040</w:t>
            </w:r>
          </w:p>
        </w:tc>
        <w:tc>
          <w:tcPr>
            <w:tcW w:w="1800" w:type="dxa"/>
            <w:vAlign w:val="bottom"/>
          </w:tcPr>
          <w:p w:rsidR="000A528D" w:rsidRPr="00366C7F" w:rsidRDefault="000A528D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284,273,440</w:t>
            </w:r>
          </w:p>
        </w:tc>
      </w:tr>
      <w:tr w:rsidR="000A528D" w:rsidRPr="00366C7F" w:rsidTr="00875CCF">
        <w:tc>
          <w:tcPr>
            <w:tcW w:w="5670" w:type="dxa"/>
            <w:vAlign w:val="bottom"/>
          </w:tcPr>
          <w:p w:rsidR="000A528D" w:rsidRPr="00366C7F" w:rsidRDefault="000A528D" w:rsidP="0077059E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โฮลดิ้งส์ จำกัด (มหาชน)</w:t>
            </w:r>
          </w:p>
        </w:tc>
        <w:tc>
          <w:tcPr>
            <w:tcW w:w="1800" w:type="dxa"/>
            <w:vAlign w:val="bottom"/>
          </w:tcPr>
          <w:p w:rsidR="000A528D" w:rsidRPr="00956EB7" w:rsidRDefault="0022562C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4E058F">
              <w:rPr>
                <w:rFonts w:ascii="Angsana New" w:hAnsi="Angsana New"/>
                <w:sz w:val="30"/>
                <w:szCs w:val="30"/>
              </w:rPr>
              <w:t>59,850,000</w:t>
            </w:r>
          </w:p>
        </w:tc>
        <w:tc>
          <w:tcPr>
            <w:tcW w:w="1800" w:type="dxa"/>
            <w:vAlign w:val="bottom"/>
          </w:tcPr>
          <w:p w:rsidR="000A528D" w:rsidRPr="00366C7F" w:rsidRDefault="000A528D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59,850,000</w:t>
            </w:r>
          </w:p>
        </w:tc>
      </w:tr>
      <w:tr w:rsidR="000A528D" w:rsidRPr="00366C7F" w:rsidTr="00875CCF">
        <w:tc>
          <w:tcPr>
            <w:tcW w:w="5670" w:type="dxa"/>
            <w:vAlign w:val="bottom"/>
          </w:tcPr>
          <w:p w:rsidR="000A528D" w:rsidRPr="00366C7F" w:rsidRDefault="000A528D" w:rsidP="0077059E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28"/>
                <w:szCs w:val="28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1800" w:type="dxa"/>
            <w:vAlign w:val="bottom"/>
          </w:tcPr>
          <w:p w:rsidR="000A528D" w:rsidRPr="00956EB7" w:rsidRDefault="0022562C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4E058F">
              <w:rPr>
                <w:rFonts w:ascii="Angsana New" w:hAnsi="Angsana New"/>
                <w:sz w:val="30"/>
                <w:szCs w:val="30"/>
              </w:rPr>
              <w:t>40,950,000</w:t>
            </w:r>
          </w:p>
        </w:tc>
        <w:tc>
          <w:tcPr>
            <w:tcW w:w="1800" w:type="dxa"/>
            <w:vAlign w:val="bottom"/>
          </w:tcPr>
          <w:p w:rsidR="000A528D" w:rsidRPr="00366C7F" w:rsidRDefault="000A528D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43,425,000</w:t>
            </w:r>
          </w:p>
        </w:tc>
      </w:tr>
      <w:tr w:rsidR="000A528D" w:rsidRPr="00366C7F" w:rsidTr="004E058F">
        <w:tc>
          <w:tcPr>
            <w:tcW w:w="5670" w:type="dxa"/>
            <w:vAlign w:val="bottom"/>
          </w:tcPr>
          <w:p w:rsidR="000A528D" w:rsidRPr="00366C7F" w:rsidRDefault="000A528D" w:rsidP="0077059E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shd w:val="clear" w:color="auto" w:fill="FFFFFF" w:themeFill="background1"/>
            <w:vAlign w:val="bottom"/>
          </w:tcPr>
          <w:p w:rsidR="000A528D" w:rsidRPr="00016BDA" w:rsidRDefault="0022562C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016BDA">
              <w:rPr>
                <w:rFonts w:ascii="Angsana New" w:hAnsi="Angsana New"/>
                <w:sz w:val="30"/>
                <w:szCs w:val="30"/>
              </w:rPr>
              <w:t>29,880,000</w:t>
            </w:r>
          </w:p>
        </w:tc>
        <w:tc>
          <w:tcPr>
            <w:tcW w:w="1800" w:type="dxa"/>
            <w:vAlign w:val="bottom"/>
          </w:tcPr>
          <w:p w:rsidR="000A528D" w:rsidRPr="00366C7F" w:rsidRDefault="000A528D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29,640,000</w:t>
            </w:r>
          </w:p>
        </w:tc>
      </w:tr>
      <w:tr w:rsidR="000A528D" w:rsidRPr="00366C7F" w:rsidTr="00875CCF">
        <w:tc>
          <w:tcPr>
            <w:tcW w:w="5670" w:type="dxa"/>
            <w:vAlign w:val="bottom"/>
          </w:tcPr>
          <w:p w:rsidR="000A528D" w:rsidRPr="00366C7F" w:rsidRDefault="000A528D" w:rsidP="0077059E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0A528D" w:rsidRPr="00016BDA" w:rsidRDefault="0022562C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016BDA"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  <w:tc>
          <w:tcPr>
            <w:tcW w:w="1800" w:type="dxa"/>
            <w:vAlign w:val="bottom"/>
          </w:tcPr>
          <w:p w:rsidR="000A528D" w:rsidRPr="00366C7F" w:rsidRDefault="000A528D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</w:tr>
      <w:tr w:rsidR="000A528D" w:rsidRPr="00366C7F" w:rsidTr="00875CCF">
        <w:tc>
          <w:tcPr>
            <w:tcW w:w="5670" w:type="dxa"/>
            <w:vAlign w:val="bottom"/>
          </w:tcPr>
          <w:p w:rsidR="000A528D" w:rsidRPr="00366C7F" w:rsidRDefault="000A528D" w:rsidP="0077059E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0A528D" w:rsidRPr="00016BDA" w:rsidRDefault="0022562C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016BDA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  <w:tc>
          <w:tcPr>
            <w:tcW w:w="1800" w:type="dxa"/>
            <w:vAlign w:val="bottom"/>
          </w:tcPr>
          <w:p w:rsidR="000A528D" w:rsidRPr="00366C7F" w:rsidRDefault="000A528D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0A528D" w:rsidRPr="00366C7F" w:rsidTr="004E058F">
        <w:tc>
          <w:tcPr>
            <w:tcW w:w="5670" w:type="dxa"/>
            <w:vAlign w:val="bottom"/>
          </w:tcPr>
          <w:p w:rsidR="000A528D" w:rsidRPr="00366C7F" w:rsidRDefault="000A528D" w:rsidP="0077059E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shd w:val="clear" w:color="auto" w:fill="FFFFFF" w:themeFill="background1"/>
            <w:vAlign w:val="bottom"/>
          </w:tcPr>
          <w:p w:rsidR="000A528D" w:rsidRPr="00016BDA" w:rsidRDefault="0022562C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016BDA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  <w:tc>
          <w:tcPr>
            <w:tcW w:w="1800" w:type="dxa"/>
            <w:vAlign w:val="bottom"/>
          </w:tcPr>
          <w:p w:rsidR="000A528D" w:rsidRPr="00366C7F" w:rsidRDefault="000A528D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0A528D" w:rsidRPr="00366C7F" w:rsidTr="004E058F">
        <w:tc>
          <w:tcPr>
            <w:tcW w:w="5670" w:type="dxa"/>
            <w:vAlign w:val="bottom"/>
          </w:tcPr>
          <w:p w:rsidR="000A528D" w:rsidRPr="00366C7F" w:rsidRDefault="000A528D" w:rsidP="0077059E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วโรปกรณ์ จำกัด (มหาชน)</w:t>
            </w:r>
          </w:p>
        </w:tc>
        <w:tc>
          <w:tcPr>
            <w:tcW w:w="1800" w:type="dxa"/>
            <w:shd w:val="clear" w:color="auto" w:fill="FFFFFF" w:themeFill="background1"/>
            <w:vAlign w:val="bottom"/>
          </w:tcPr>
          <w:p w:rsidR="000A528D" w:rsidRPr="00016BDA" w:rsidRDefault="0022562C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016BDA">
              <w:rPr>
                <w:rFonts w:ascii="Angsana New" w:hAnsi="Angsana New"/>
                <w:sz w:val="30"/>
                <w:szCs w:val="30"/>
              </w:rPr>
              <w:t>2,047,584</w:t>
            </w:r>
          </w:p>
        </w:tc>
        <w:tc>
          <w:tcPr>
            <w:tcW w:w="1800" w:type="dxa"/>
            <w:vAlign w:val="bottom"/>
          </w:tcPr>
          <w:p w:rsidR="000A528D" w:rsidRPr="00366C7F" w:rsidRDefault="000A528D" w:rsidP="0077059E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1,254,067</w:t>
            </w:r>
          </w:p>
        </w:tc>
      </w:tr>
      <w:tr w:rsidR="00306BDF" w:rsidRPr="00366C7F" w:rsidTr="00875CCF">
        <w:tc>
          <w:tcPr>
            <w:tcW w:w="5670" w:type="dxa"/>
            <w:vAlign w:val="bottom"/>
          </w:tcPr>
          <w:p w:rsidR="00306BDF" w:rsidRPr="00366C7F" w:rsidRDefault="00306BDF" w:rsidP="0077059E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306BDF" w:rsidRPr="00016BDA" w:rsidRDefault="0022562C" w:rsidP="002256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016BDA">
              <w:rPr>
                <w:rFonts w:ascii="Angsana New" w:hAnsi="Angsana New"/>
                <w:sz w:val="30"/>
                <w:szCs w:val="30"/>
              </w:rPr>
              <w:t>449,079,584</w:t>
            </w:r>
          </w:p>
        </w:tc>
        <w:tc>
          <w:tcPr>
            <w:tcW w:w="1800" w:type="dxa"/>
            <w:vAlign w:val="bottom"/>
          </w:tcPr>
          <w:p w:rsidR="00306BDF" w:rsidRPr="00366C7F" w:rsidRDefault="00306BDF" w:rsidP="0077059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456,629,467</w:t>
            </w:r>
          </w:p>
        </w:tc>
      </w:tr>
      <w:tr w:rsidR="00306BDF" w:rsidRPr="00366C7F" w:rsidTr="00875CCF">
        <w:tc>
          <w:tcPr>
            <w:tcW w:w="5670" w:type="dxa"/>
          </w:tcPr>
          <w:p w:rsidR="00306BDF" w:rsidRPr="00366C7F" w:rsidRDefault="00306BDF" w:rsidP="0077059E">
            <w:pPr>
              <w:tabs>
                <w:tab w:val="left" w:pos="252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6C7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306BDF" w:rsidRPr="00366C7F" w:rsidRDefault="00306BDF" w:rsidP="0077059E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06BDF" w:rsidRPr="00366C7F" w:rsidRDefault="00306BDF" w:rsidP="0077059E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06BDF" w:rsidRPr="00366C7F" w:rsidTr="00875CCF">
        <w:tc>
          <w:tcPr>
            <w:tcW w:w="5670" w:type="dxa"/>
          </w:tcPr>
          <w:p w:rsidR="00306BDF" w:rsidRPr="00366C7F" w:rsidRDefault="00306BDF" w:rsidP="0077059E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306BDF" w:rsidRPr="00366C7F" w:rsidRDefault="0045175B" w:rsidP="005633B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</w:t>
            </w:r>
            <w:r w:rsidR="005633B6">
              <w:rPr>
                <w:rFonts w:ascii="Angsana New" w:hAnsi="Angsana New"/>
                <w:sz w:val="30"/>
                <w:szCs w:val="30"/>
              </w:rPr>
              <w:t>393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5633B6">
              <w:rPr>
                <w:rFonts w:ascii="Angsana New" w:hAnsi="Angsana New"/>
                <w:sz w:val="30"/>
                <w:szCs w:val="30"/>
              </w:rPr>
              <w:t>156</w:t>
            </w:r>
          </w:p>
        </w:tc>
        <w:tc>
          <w:tcPr>
            <w:tcW w:w="1800" w:type="dxa"/>
            <w:vAlign w:val="bottom"/>
          </w:tcPr>
          <w:p w:rsidR="00306BDF" w:rsidRPr="00366C7F" w:rsidRDefault="00306BDF" w:rsidP="0077059E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15,827,320</w:t>
            </w:r>
          </w:p>
        </w:tc>
      </w:tr>
    </w:tbl>
    <w:p w:rsidR="00773763" w:rsidRPr="00366C7F" w:rsidRDefault="00455BF2" w:rsidP="008E3A26">
      <w:pPr>
        <w:tabs>
          <w:tab w:val="left" w:pos="4140"/>
        </w:tabs>
        <w:spacing w:before="160" w:after="8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19</w:t>
      </w:r>
      <w:r w:rsidR="00773763" w:rsidRPr="00366C7F">
        <w:rPr>
          <w:rFonts w:ascii="Angsana New" w:hAnsi="Angsana New"/>
          <w:b/>
          <w:bCs/>
          <w:sz w:val="32"/>
          <w:szCs w:val="32"/>
        </w:rPr>
        <w:t>.4</w:t>
      </w:r>
      <w:r w:rsidR="00773763" w:rsidRPr="00366C7F">
        <w:rPr>
          <w:rFonts w:ascii="Angsana New" w:hAnsi="Angsana New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:rsidR="00773763" w:rsidRPr="00366C7F" w:rsidRDefault="00773763" w:rsidP="008E3A26">
      <w:pPr>
        <w:tabs>
          <w:tab w:val="left" w:pos="4140"/>
        </w:tabs>
        <w:spacing w:before="8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pacing w:val="-6"/>
          <w:sz w:val="32"/>
          <w:szCs w:val="32"/>
        </w:rPr>
        <w:tab/>
      </w:r>
      <w:r w:rsidRPr="00366C7F">
        <w:rPr>
          <w:rFonts w:ascii="Angsana New" w:hAnsi="Angsana New"/>
          <w:spacing w:val="-6"/>
          <w:sz w:val="32"/>
          <w:szCs w:val="32"/>
          <w:cs/>
        </w:rPr>
        <w:t>ในระหว่าง</w:t>
      </w:r>
      <w:r w:rsidR="00306BDF" w:rsidRPr="00366C7F">
        <w:rPr>
          <w:rFonts w:ascii="Angsana New" w:hAnsi="Angsana New"/>
          <w:spacing w:val="-6"/>
          <w:sz w:val="32"/>
          <w:szCs w:val="32"/>
          <w:cs/>
        </w:rPr>
        <w:t>งวดสามเดือน</w:t>
      </w:r>
      <w:r w:rsidR="0081666D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AC44DC">
        <w:rPr>
          <w:rFonts w:ascii="Angsana New" w:hAnsi="Angsana New" w:hint="cs"/>
          <w:spacing w:val="-6"/>
          <w:sz w:val="32"/>
          <w:szCs w:val="32"/>
          <w:cs/>
        </w:rPr>
        <w:t>เก้า</w:t>
      </w:r>
      <w:r w:rsidR="0081666D">
        <w:rPr>
          <w:rFonts w:ascii="Angsana New" w:hAnsi="Angsana New" w:hint="cs"/>
          <w:spacing w:val="-6"/>
          <w:sz w:val="32"/>
          <w:szCs w:val="32"/>
          <w:cs/>
        </w:rPr>
        <w:t>เดือน</w:t>
      </w:r>
      <w:r w:rsidRPr="00366C7F">
        <w:rPr>
          <w:rFonts w:ascii="Angsana New" w:hAnsi="Angsana New"/>
          <w:spacing w:val="-6"/>
          <w:sz w:val="32"/>
          <w:szCs w:val="32"/>
          <w:cs/>
        </w:rPr>
        <w:t xml:space="preserve">สิ้นสุดวันที่ </w:t>
      </w:r>
      <w:r w:rsidR="0081666D">
        <w:rPr>
          <w:rFonts w:ascii="Angsana New" w:hAnsi="Angsana New"/>
          <w:spacing w:val="-6"/>
          <w:sz w:val="32"/>
          <w:szCs w:val="32"/>
        </w:rPr>
        <w:t>30</w:t>
      </w:r>
      <w:r w:rsidR="0081666D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AC44DC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306BDF" w:rsidRPr="00366C7F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306BDF" w:rsidRPr="00366C7F">
        <w:rPr>
          <w:rFonts w:ascii="Angsana New" w:hAnsi="Angsana New"/>
          <w:spacing w:val="-6"/>
          <w:sz w:val="32"/>
          <w:szCs w:val="32"/>
        </w:rPr>
        <w:t>2560</w:t>
      </w:r>
      <w:r w:rsidR="00306BDF" w:rsidRPr="00366C7F">
        <w:rPr>
          <w:rFonts w:ascii="Angsana New" w:hAnsi="Angsana New"/>
          <w:spacing w:val="-6"/>
          <w:sz w:val="32"/>
          <w:szCs w:val="32"/>
          <w:cs/>
        </w:rPr>
        <w:t xml:space="preserve"> และ </w:t>
      </w:r>
      <w:r w:rsidR="00306BDF" w:rsidRPr="00366C7F">
        <w:rPr>
          <w:rFonts w:ascii="Angsana New" w:hAnsi="Angsana New"/>
          <w:spacing w:val="-6"/>
          <w:sz w:val="32"/>
          <w:szCs w:val="32"/>
        </w:rPr>
        <w:t>2559</w:t>
      </w:r>
      <w:r w:rsidRPr="00366C7F">
        <w:rPr>
          <w:rFonts w:ascii="Angsana New" w:hAnsi="Angsana New"/>
          <w:spacing w:val="-6"/>
          <w:sz w:val="32"/>
          <w:szCs w:val="32"/>
        </w:rPr>
        <w:t xml:space="preserve"> </w:t>
      </w:r>
      <w:r w:rsidRPr="00366C7F">
        <w:rPr>
          <w:rFonts w:ascii="Angsana New" w:hAnsi="Angsana New"/>
          <w:spacing w:val="-6"/>
          <w:sz w:val="32"/>
          <w:szCs w:val="32"/>
          <w:cs/>
        </w:rPr>
        <w:t>บริษัทฯมีค่าใช้จ่าย</w:t>
      </w:r>
      <w:r w:rsidRPr="00366C7F">
        <w:rPr>
          <w:rFonts w:ascii="Angsana New" w:hAnsi="Angsana New"/>
          <w:sz w:val="32"/>
          <w:szCs w:val="32"/>
          <w:cs/>
        </w:rPr>
        <w:t>ผลประโยชน์พนักงานที่ให้แก่กรรมการและผู้บริหาร ดังต่อไปนี้</w:t>
      </w:r>
    </w:p>
    <w:p w:rsidR="008B1B74" w:rsidRPr="00366C7F" w:rsidRDefault="008B1B74" w:rsidP="008E3A26">
      <w:pPr>
        <w:ind w:right="-97"/>
        <w:jc w:val="right"/>
        <w:rPr>
          <w:rFonts w:ascii="Angsana New" w:hAnsi="Angsana New"/>
          <w:sz w:val="30"/>
          <w:szCs w:val="30"/>
        </w:rPr>
      </w:pPr>
      <w:r w:rsidRPr="00366C7F">
        <w:rPr>
          <w:rFonts w:ascii="Angsana New" w:hAnsi="Angsana New"/>
          <w:sz w:val="30"/>
          <w:szCs w:val="30"/>
          <w:cs/>
        </w:rPr>
        <w:t>(หน่วย</w:t>
      </w:r>
      <w:r w:rsidRPr="00366C7F">
        <w:rPr>
          <w:rFonts w:ascii="Angsana New" w:hAnsi="Angsana New"/>
          <w:sz w:val="30"/>
          <w:szCs w:val="30"/>
        </w:rPr>
        <w:t xml:space="preserve">: </w:t>
      </w:r>
      <w:r w:rsidRPr="00366C7F">
        <w:rPr>
          <w:rFonts w:ascii="Angsana New" w:hAnsi="Angsana New"/>
          <w:sz w:val="30"/>
          <w:szCs w:val="30"/>
          <w:cs/>
        </w:rPr>
        <w:t>บาท)</w:t>
      </w:r>
    </w:p>
    <w:tbl>
      <w:tblPr>
        <w:tblW w:w="9425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2765"/>
        <w:gridCol w:w="1665"/>
        <w:gridCol w:w="1665"/>
        <w:gridCol w:w="1665"/>
        <w:gridCol w:w="1665"/>
      </w:tblGrid>
      <w:tr w:rsidR="0081666D" w:rsidRPr="00366C7F" w:rsidTr="0081666D">
        <w:tc>
          <w:tcPr>
            <w:tcW w:w="2765" w:type="dxa"/>
          </w:tcPr>
          <w:p w:rsidR="0081666D" w:rsidRPr="00366C7F" w:rsidRDefault="0081666D" w:rsidP="00A710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30" w:type="dxa"/>
            <w:gridSpan w:val="2"/>
            <w:vAlign w:val="bottom"/>
          </w:tcPr>
          <w:p w:rsidR="0081666D" w:rsidRPr="0081666D" w:rsidRDefault="0081666D" w:rsidP="00AC44D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สำหรับงวดสามเดือนสิ้นสุด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วันที่ </w:t>
            </w: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C44D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3330" w:type="dxa"/>
            <w:gridSpan w:val="2"/>
            <w:vAlign w:val="bottom"/>
          </w:tcPr>
          <w:p w:rsidR="0081666D" w:rsidRPr="00366C7F" w:rsidRDefault="0081666D" w:rsidP="00AC44D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สำหรับงวด</w:t>
            </w:r>
            <w:r w:rsidR="00AC44DC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เดือนสิ้นสุด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วันที่ </w:t>
            </w: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C44D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81666D" w:rsidRPr="00366C7F" w:rsidTr="0081666D">
        <w:tc>
          <w:tcPr>
            <w:tcW w:w="2765" w:type="dxa"/>
          </w:tcPr>
          <w:p w:rsidR="0081666D" w:rsidRPr="00366C7F" w:rsidRDefault="0081666D" w:rsidP="0081666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65" w:type="dxa"/>
            <w:vAlign w:val="bottom"/>
          </w:tcPr>
          <w:p w:rsidR="0081666D" w:rsidRPr="00366C7F" w:rsidRDefault="0081666D" w:rsidP="0081666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665" w:type="dxa"/>
            <w:vAlign w:val="bottom"/>
          </w:tcPr>
          <w:p w:rsidR="0081666D" w:rsidRPr="00366C7F" w:rsidRDefault="0081666D" w:rsidP="0081666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665" w:type="dxa"/>
            <w:vAlign w:val="bottom"/>
          </w:tcPr>
          <w:p w:rsidR="0081666D" w:rsidRPr="00366C7F" w:rsidRDefault="0081666D" w:rsidP="0081666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665" w:type="dxa"/>
            <w:vAlign w:val="bottom"/>
          </w:tcPr>
          <w:p w:rsidR="0081666D" w:rsidRPr="00366C7F" w:rsidRDefault="0081666D" w:rsidP="0081666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AC44DC" w:rsidRPr="00366C7F" w:rsidTr="0081666D">
        <w:tc>
          <w:tcPr>
            <w:tcW w:w="2765" w:type="dxa"/>
          </w:tcPr>
          <w:p w:rsidR="00AC44DC" w:rsidRPr="00366C7F" w:rsidRDefault="00AC44DC" w:rsidP="00AC44D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665" w:type="dxa"/>
            <w:vAlign w:val="bottom"/>
          </w:tcPr>
          <w:p w:rsidR="00AC44DC" w:rsidRPr="00366C7F" w:rsidRDefault="000C2773" w:rsidP="00AC44DC">
            <w:pP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,485,834</w:t>
            </w:r>
          </w:p>
        </w:tc>
        <w:tc>
          <w:tcPr>
            <w:tcW w:w="1665" w:type="dxa"/>
            <w:vAlign w:val="bottom"/>
          </w:tcPr>
          <w:p w:rsidR="00AC44DC" w:rsidRPr="00DA15E4" w:rsidRDefault="00AC44DC" w:rsidP="00AC44DC">
            <w:pP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DA15E4">
              <w:rPr>
                <w:rFonts w:ascii="Angsana New" w:hAnsi="Angsana New"/>
                <w:sz w:val="30"/>
                <w:szCs w:val="30"/>
              </w:rPr>
              <w:t>11,262,992</w:t>
            </w:r>
          </w:p>
        </w:tc>
        <w:tc>
          <w:tcPr>
            <w:tcW w:w="1665" w:type="dxa"/>
            <w:vAlign w:val="bottom"/>
          </w:tcPr>
          <w:p w:rsidR="00AC44DC" w:rsidRPr="00366C7F" w:rsidRDefault="000C2773" w:rsidP="00AC44DC">
            <w:pP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37,288,623</w:t>
            </w:r>
          </w:p>
        </w:tc>
        <w:tc>
          <w:tcPr>
            <w:tcW w:w="1665" w:type="dxa"/>
            <w:vAlign w:val="bottom"/>
          </w:tcPr>
          <w:p w:rsidR="00AC44DC" w:rsidRPr="007C6511" w:rsidRDefault="00AC44DC" w:rsidP="00AC44DC">
            <w:pP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36,920,891</w:t>
            </w:r>
          </w:p>
        </w:tc>
      </w:tr>
      <w:tr w:rsidR="00AC44DC" w:rsidRPr="00366C7F" w:rsidTr="0081666D">
        <w:tc>
          <w:tcPr>
            <w:tcW w:w="2765" w:type="dxa"/>
          </w:tcPr>
          <w:p w:rsidR="00AC44DC" w:rsidRPr="00366C7F" w:rsidRDefault="00AC44DC" w:rsidP="00AC44DC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37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665" w:type="dxa"/>
            <w:vAlign w:val="bottom"/>
          </w:tcPr>
          <w:p w:rsidR="00AC44DC" w:rsidRPr="00366C7F" w:rsidRDefault="000C2773" w:rsidP="00AC44DC">
            <w:pPr>
              <w:pBdr>
                <w:bottom w:val="single" w:sz="4" w:space="1" w:color="auto"/>
              </w:pBd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201,900</w:t>
            </w:r>
          </w:p>
        </w:tc>
        <w:tc>
          <w:tcPr>
            <w:tcW w:w="1665" w:type="dxa"/>
            <w:vAlign w:val="bottom"/>
          </w:tcPr>
          <w:p w:rsidR="00AC44DC" w:rsidRPr="00DA15E4" w:rsidRDefault="00AC44DC" w:rsidP="00AC44DC">
            <w:pPr>
              <w:pBdr>
                <w:bottom w:val="single" w:sz="4" w:space="1" w:color="auto"/>
              </w:pBd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DA15E4">
              <w:rPr>
                <w:rFonts w:ascii="Angsana New" w:hAnsi="Angsana New"/>
                <w:sz w:val="30"/>
                <w:szCs w:val="30"/>
              </w:rPr>
              <w:t>200,683</w:t>
            </w:r>
          </w:p>
        </w:tc>
        <w:tc>
          <w:tcPr>
            <w:tcW w:w="1665" w:type="dxa"/>
            <w:vAlign w:val="bottom"/>
          </w:tcPr>
          <w:p w:rsidR="00AC44DC" w:rsidRPr="00366C7F" w:rsidRDefault="000C2773" w:rsidP="00AC44DC">
            <w:pPr>
              <w:pBdr>
                <w:bottom w:val="single" w:sz="4" w:space="1" w:color="auto"/>
              </w:pBd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606,436</w:t>
            </w:r>
          </w:p>
        </w:tc>
        <w:tc>
          <w:tcPr>
            <w:tcW w:w="1665" w:type="dxa"/>
            <w:vAlign w:val="bottom"/>
          </w:tcPr>
          <w:p w:rsidR="00AC44DC" w:rsidRPr="007C6511" w:rsidRDefault="00AC44DC" w:rsidP="00AC44DC">
            <w:pPr>
              <w:pBdr>
                <w:bottom w:val="single" w:sz="4" w:space="1" w:color="auto"/>
              </w:pBd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596,887</w:t>
            </w:r>
          </w:p>
        </w:tc>
      </w:tr>
      <w:tr w:rsidR="00AC44DC" w:rsidRPr="00366C7F" w:rsidTr="0081666D">
        <w:tc>
          <w:tcPr>
            <w:tcW w:w="2765" w:type="dxa"/>
          </w:tcPr>
          <w:p w:rsidR="00AC44DC" w:rsidRPr="00366C7F" w:rsidRDefault="00AC44DC" w:rsidP="00AC44D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65" w:type="dxa"/>
            <w:vAlign w:val="bottom"/>
          </w:tcPr>
          <w:p w:rsidR="00AC44DC" w:rsidRPr="00366C7F" w:rsidRDefault="000C2773" w:rsidP="00AC44DC">
            <w:pPr>
              <w:pBdr>
                <w:bottom w:val="double" w:sz="4" w:space="1" w:color="auto"/>
              </w:pBd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12,687,734</w:t>
            </w:r>
          </w:p>
        </w:tc>
        <w:tc>
          <w:tcPr>
            <w:tcW w:w="1665" w:type="dxa"/>
            <w:vAlign w:val="bottom"/>
          </w:tcPr>
          <w:p w:rsidR="00AC44DC" w:rsidRPr="00684639" w:rsidRDefault="00AC44DC" w:rsidP="00AC44DC">
            <w:pPr>
              <w:pBdr>
                <w:bottom w:val="double" w:sz="4" w:space="1" w:color="auto"/>
              </w:pBd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11,463,675</w:t>
            </w:r>
          </w:p>
        </w:tc>
        <w:tc>
          <w:tcPr>
            <w:tcW w:w="1665" w:type="dxa"/>
            <w:vAlign w:val="bottom"/>
          </w:tcPr>
          <w:p w:rsidR="00AC44DC" w:rsidRPr="00366C7F" w:rsidRDefault="000C2773" w:rsidP="00AC44DC">
            <w:pPr>
              <w:pBdr>
                <w:bottom w:val="double" w:sz="4" w:space="1" w:color="auto"/>
              </w:pBd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37,895,059</w:t>
            </w:r>
          </w:p>
        </w:tc>
        <w:tc>
          <w:tcPr>
            <w:tcW w:w="1665" w:type="dxa"/>
            <w:vAlign w:val="bottom"/>
          </w:tcPr>
          <w:p w:rsidR="00AC44DC" w:rsidRPr="007C6511" w:rsidRDefault="00AC44DC" w:rsidP="00AC44DC">
            <w:pPr>
              <w:pBdr>
                <w:bottom w:val="double" w:sz="4" w:space="1" w:color="auto"/>
              </w:pBdr>
              <w:tabs>
                <w:tab w:val="decimal" w:pos="133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37,517,778</w:t>
            </w:r>
          </w:p>
        </w:tc>
      </w:tr>
    </w:tbl>
    <w:p w:rsidR="00C54440" w:rsidRPr="00366C7F" w:rsidRDefault="0081666D" w:rsidP="008E3A26">
      <w:pPr>
        <w:tabs>
          <w:tab w:val="left" w:pos="960"/>
        </w:tabs>
        <w:spacing w:before="160" w:after="8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  <w:r w:rsidR="00455BF2">
        <w:rPr>
          <w:rFonts w:ascii="Angsana New" w:hAnsi="Angsana New"/>
          <w:b/>
          <w:bCs/>
          <w:sz w:val="32"/>
          <w:szCs w:val="32"/>
        </w:rPr>
        <w:lastRenderedPageBreak/>
        <w:t>20</w:t>
      </w:r>
      <w:r w:rsidR="00503C2E" w:rsidRPr="00366C7F">
        <w:rPr>
          <w:rFonts w:ascii="Angsana New" w:hAnsi="Angsana New"/>
          <w:b/>
          <w:bCs/>
          <w:sz w:val="32"/>
          <w:szCs w:val="32"/>
        </w:rPr>
        <w:t>.</w:t>
      </w:r>
      <w:r w:rsidR="00C54440" w:rsidRPr="00366C7F">
        <w:rPr>
          <w:rFonts w:ascii="Angsana New" w:hAnsi="Angsana New"/>
          <w:b/>
          <w:bCs/>
          <w:sz w:val="32"/>
          <w:szCs w:val="32"/>
          <w:cs/>
        </w:rPr>
        <w:tab/>
        <w:t>หลักทรัพย์ประกัน</w:t>
      </w:r>
      <w:r w:rsidR="00223CB8" w:rsidRPr="00366C7F">
        <w:rPr>
          <w:rFonts w:ascii="Angsana New" w:hAnsi="Angsana New"/>
          <w:b/>
          <w:bCs/>
          <w:sz w:val="32"/>
          <w:szCs w:val="32"/>
          <w:cs/>
        </w:rPr>
        <w:t>และทรัพย์สินที่จัดสรรไว้เป็นเงินสำรองวางไว้กับนายทะเบียน</w:t>
      </w:r>
    </w:p>
    <w:p w:rsidR="00C54440" w:rsidRPr="00366C7F" w:rsidRDefault="00C54440" w:rsidP="008E3A26">
      <w:pPr>
        <w:tabs>
          <w:tab w:val="left" w:pos="960"/>
        </w:tabs>
        <w:spacing w:before="8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b/>
          <w:bCs/>
          <w:sz w:val="32"/>
          <w:szCs w:val="32"/>
          <w:cs/>
        </w:rPr>
        <w:tab/>
      </w:r>
      <w:r w:rsidRPr="00366C7F">
        <w:rPr>
          <w:rFonts w:ascii="Angsana New" w:hAnsi="Angsana New"/>
          <w:spacing w:val="-2"/>
          <w:sz w:val="32"/>
          <w:szCs w:val="32"/>
          <w:cs/>
        </w:rPr>
        <w:t xml:space="preserve">ณ วันที่ </w:t>
      </w:r>
      <w:r w:rsidR="00F60909">
        <w:rPr>
          <w:rFonts w:ascii="Angsana New" w:hAnsi="Angsana New"/>
          <w:spacing w:val="-2"/>
          <w:sz w:val="32"/>
          <w:szCs w:val="32"/>
        </w:rPr>
        <w:t>30</w:t>
      </w:r>
      <w:r w:rsidR="00F60909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AC44DC">
        <w:rPr>
          <w:rFonts w:ascii="Angsana New" w:hAnsi="Angsana New" w:hint="cs"/>
          <w:spacing w:val="-2"/>
          <w:sz w:val="32"/>
          <w:szCs w:val="32"/>
          <w:cs/>
        </w:rPr>
        <w:t>กันยายน</w:t>
      </w:r>
      <w:r w:rsidR="00306BDF" w:rsidRPr="00366C7F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306BDF" w:rsidRPr="00366C7F">
        <w:rPr>
          <w:rFonts w:ascii="Angsana New" w:hAnsi="Angsana New"/>
          <w:spacing w:val="-2"/>
          <w:sz w:val="32"/>
          <w:szCs w:val="32"/>
        </w:rPr>
        <w:t>2560</w:t>
      </w:r>
      <w:r w:rsidR="00306BDF" w:rsidRPr="00366C7F">
        <w:rPr>
          <w:rFonts w:ascii="Angsana New" w:hAnsi="Angsana New"/>
          <w:spacing w:val="-2"/>
          <w:sz w:val="32"/>
          <w:szCs w:val="32"/>
          <w:cs/>
        </w:rPr>
        <w:t xml:space="preserve"> และ </w:t>
      </w:r>
      <w:r w:rsidR="0098536F" w:rsidRPr="00366C7F">
        <w:rPr>
          <w:rFonts w:ascii="Angsana New" w:hAnsi="Angsana New"/>
          <w:spacing w:val="-2"/>
          <w:sz w:val="32"/>
          <w:szCs w:val="32"/>
        </w:rPr>
        <w:t xml:space="preserve">31 </w:t>
      </w:r>
      <w:r w:rsidR="0098536F" w:rsidRPr="00366C7F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98536F" w:rsidRPr="00366C7F">
        <w:rPr>
          <w:rFonts w:ascii="Angsana New" w:hAnsi="Angsana New"/>
          <w:spacing w:val="-2"/>
          <w:sz w:val="32"/>
          <w:szCs w:val="32"/>
        </w:rPr>
        <w:t>2559</w:t>
      </w:r>
      <w:r w:rsidR="00236AF5" w:rsidRPr="00366C7F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="00B31686" w:rsidRPr="00366C7F">
        <w:rPr>
          <w:rFonts w:ascii="Angsana New" w:hAnsi="Angsana New"/>
          <w:spacing w:val="-2"/>
          <w:sz w:val="32"/>
          <w:szCs w:val="32"/>
          <w:cs/>
        </w:rPr>
        <w:t>ฯ</w:t>
      </w:r>
      <w:r w:rsidRPr="00366C7F">
        <w:rPr>
          <w:rFonts w:ascii="Angsana New" w:hAnsi="Angsana New"/>
          <w:spacing w:val="-2"/>
          <w:sz w:val="32"/>
          <w:szCs w:val="32"/>
          <w:cs/>
        </w:rPr>
        <w:t>ได้วางหลัก</w:t>
      </w:r>
      <w:r w:rsidR="00D24FD9" w:rsidRPr="00366C7F">
        <w:rPr>
          <w:rFonts w:ascii="Angsana New" w:hAnsi="Angsana New"/>
          <w:spacing w:val="-2"/>
          <w:sz w:val="32"/>
          <w:szCs w:val="32"/>
          <w:cs/>
        </w:rPr>
        <w:t>ทรัพย์</w:t>
      </w:r>
      <w:r w:rsidRPr="00366C7F">
        <w:rPr>
          <w:rFonts w:ascii="Angsana New" w:hAnsi="Angsana New"/>
          <w:spacing w:val="-2"/>
          <w:sz w:val="32"/>
          <w:szCs w:val="32"/>
          <w:cs/>
        </w:rPr>
        <w:t>ประกัน</w:t>
      </w:r>
      <w:r w:rsidR="00223CB8" w:rsidRPr="00366C7F">
        <w:rPr>
          <w:rFonts w:ascii="Angsana New" w:hAnsi="Angsana New"/>
          <w:spacing w:val="-2"/>
          <w:sz w:val="32"/>
          <w:szCs w:val="32"/>
          <w:cs/>
        </w:rPr>
        <w:t>และ</w:t>
      </w:r>
      <w:r w:rsidR="00D24FD9" w:rsidRPr="00366C7F">
        <w:rPr>
          <w:rFonts w:ascii="Angsana New" w:hAnsi="Angsana New"/>
          <w:sz w:val="32"/>
          <w:szCs w:val="32"/>
          <w:cs/>
        </w:rPr>
        <w:t>ทรัพย์สินที่จัดสรร</w:t>
      </w:r>
      <w:r w:rsidR="00223CB8" w:rsidRPr="00366C7F">
        <w:rPr>
          <w:rFonts w:ascii="Angsana New" w:hAnsi="Angsana New"/>
          <w:sz w:val="32"/>
          <w:szCs w:val="32"/>
          <w:cs/>
        </w:rPr>
        <w:t>ไว้เป็นเงินสำรองประกันภัย</w:t>
      </w:r>
      <w:r w:rsidRPr="00366C7F">
        <w:rPr>
          <w:rFonts w:ascii="Angsana New" w:hAnsi="Angsana New"/>
          <w:spacing w:val="-2"/>
          <w:sz w:val="32"/>
          <w:szCs w:val="32"/>
          <w:cs/>
        </w:rPr>
        <w:t>ไว้กับนายทะเบียนตาม</w:t>
      </w:r>
      <w:r w:rsidRPr="00366C7F">
        <w:rPr>
          <w:rFonts w:ascii="Angsana New" w:hAnsi="Angsana New"/>
          <w:sz w:val="32"/>
          <w:szCs w:val="32"/>
          <w:cs/>
        </w:rPr>
        <w:t>พระราชบัญญัติประกันวินาศภัย ดังนี้</w:t>
      </w:r>
    </w:p>
    <w:p w:rsidR="00730E5A" w:rsidRPr="00366C7F" w:rsidRDefault="00730E5A" w:rsidP="008E3A26">
      <w:pPr>
        <w:tabs>
          <w:tab w:val="left" w:pos="900"/>
        </w:tabs>
        <w:ind w:left="360" w:right="-97" w:hanging="360"/>
        <w:jc w:val="right"/>
        <w:rPr>
          <w:rFonts w:ascii="Angsana New" w:hAnsi="Angsana New"/>
          <w:sz w:val="30"/>
          <w:szCs w:val="30"/>
        </w:rPr>
      </w:pPr>
      <w:r w:rsidRPr="00366C7F">
        <w:rPr>
          <w:rFonts w:ascii="Angsana New" w:hAnsi="Angsana New"/>
          <w:sz w:val="30"/>
          <w:szCs w:val="30"/>
        </w:rPr>
        <w:t>(</w:t>
      </w:r>
      <w:r w:rsidRPr="00366C7F">
        <w:rPr>
          <w:rFonts w:ascii="Angsana New" w:hAnsi="Angsana New"/>
          <w:sz w:val="30"/>
          <w:szCs w:val="30"/>
          <w:cs/>
        </w:rPr>
        <w:t>หน่วย</w:t>
      </w:r>
      <w:r w:rsidRPr="00366C7F">
        <w:rPr>
          <w:rFonts w:ascii="Angsana New" w:hAnsi="Angsana New"/>
          <w:sz w:val="30"/>
          <w:szCs w:val="30"/>
        </w:rPr>
        <w:t xml:space="preserve">: </w:t>
      </w:r>
      <w:r w:rsidRPr="00366C7F">
        <w:rPr>
          <w:rFonts w:ascii="Angsana New" w:hAnsi="Angsana New"/>
          <w:sz w:val="30"/>
          <w:szCs w:val="30"/>
          <w:cs/>
        </w:rPr>
        <w:t>บาท</w:t>
      </w:r>
      <w:r w:rsidRPr="00366C7F">
        <w:rPr>
          <w:rFonts w:ascii="Angsana New" w:hAnsi="Angsana New"/>
          <w:sz w:val="30"/>
          <w:szCs w:val="30"/>
        </w:rPr>
        <w:t>)</w:t>
      </w:r>
    </w:p>
    <w:tbl>
      <w:tblPr>
        <w:tblW w:w="927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240"/>
        <w:gridCol w:w="1505"/>
        <w:gridCol w:w="1506"/>
        <w:gridCol w:w="1505"/>
        <w:gridCol w:w="1501"/>
        <w:gridCol w:w="18"/>
      </w:tblGrid>
      <w:tr w:rsidR="00730E5A" w:rsidRPr="00366C7F" w:rsidTr="008E3A26">
        <w:trPr>
          <w:gridAfter w:val="1"/>
          <w:wAfter w:w="18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366C7F" w:rsidRDefault="00730E5A" w:rsidP="0077059E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366C7F" w:rsidRDefault="00F60909" w:rsidP="00AC44D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30 </w:t>
            </w:r>
            <w:r w:rsidR="00AC44D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06BDF" w:rsidRPr="00366C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06BDF"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366C7F" w:rsidRDefault="00306BDF" w:rsidP="0077059E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366C7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730E5A" w:rsidRPr="00366C7F" w:rsidTr="008E3A26">
        <w:trPr>
          <w:gridAfter w:val="1"/>
          <w:wAfter w:w="18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366C7F" w:rsidRDefault="00730E5A" w:rsidP="0077059E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366C7F" w:rsidRDefault="00730E5A" w:rsidP="0077059E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366C7F" w:rsidRDefault="00730E5A" w:rsidP="0077059E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366C7F" w:rsidRDefault="00730E5A" w:rsidP="0077059E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366C7F" w:rsidRDefault="00730E5A" w:rsidP="0077059E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23CB8" w:rsidRPr="00366C7F" w:rsidTr="008E3A26">
        <w:trPr>
          <w:gridAfter w:val="1"/>
          <w:wAfter w:w="18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366C7F" w:rsidRDefault="00223CB8" w:rsidP="0077059E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หลักทรัพย์ประกัน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366C7F" w:rsidRDefault="00223CB8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366C7F" w:rsidRDefault="00223CB8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366C7F" w:rsidRDefault="00223CB8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366C7F" w:rsidRDefault="00223CB8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06BDF" w:rsidRPr="00366C7F" w:rsidTr="008E3A26">
        <w:trPr>
          <w:gridAfter w:val="1"/>
          <w:wAfter w:w="18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77059E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D00F5B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D00F5B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15,418,876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20,000,000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20,119,491</w:t>
            </w:r>
          </w:p>
        </w:tc>
      </w:tr>
      <w:tr w:rsidR="00306BDF" w:rsidRPr="00366C7F" w:rsidTr="008E3A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77059E">
            <w:pPr>
              <w:ind w:left="162" w:right="36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ทรัพย์สินที่จัดสรรไว้เป็นเงินสำรอง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06BDF" w:rsidRPr="00366C7F" w:rsidTr="008E3A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77059E">
            <w:pPr>
              <w:ind w:left="162" w:right="-113" w:hanging="162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D00F5B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235,000,000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D00F5B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235,000,000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275,000,000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77059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275,000,000</w:t>
            </w:r>
          </w:p>
        </w:tc>
      </w:tr>
    </w:tbl>
    <w:p w:rsidR="000251E2" w:rsidRPr="00366C7F" w:rsidRDefault="00455BF2" w:rsidP="008E3A26">
      <w:pPr>
        <w:tabs>
          <w:tab w:val="left" w:pos="960"/>
        </w:tabs>
        <w:spacing w:before="160" w:after="8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21</w:t>
      </w:r>
      <w:r w:rsidR="000251E2" w:rsidRPr="00366C7F">
        <w:rPr>
          <w:rFonts w:ascii="Angsana New" w:hAnsi="Angsana New"/>
          <w:b/>
          <w:bCs/>
          <w:sz w:val="32"/>
          <w:szCs w:val="32"/>
          <w:cs/>
        </w:rPr>
        <w:t>.</w:t>
      </w:r>
      <w:r w:rsidR="000251E2" w:rsidRPr="00366C7F">
        <w:rPr>
          <w:rFonts w:ascii="Angsana New" w:hAnsi="Angsana New"/>
          <w:b/>
          <w:bCs/>
          <w:sz w:val="32"/>
          <w:szCs w:val="32"/>
          <w:cs/>
        </w:rPr>
        <w:tab/>
        <w:t>ทรัพย์สินอื่นที่มีข้อจำกัดและภาระผูกพัน</w:t>
      </w:r>
    </w:p>
    <w:p w:rsidR="000251E2" w:rsidRPr="00366C7F" w:rsidRDefault="000251E2" w:rsidP="008E3A26">
      <w:pPr>
        <w:spacing w:before="80"/>
        <w:ind w:left="547"/>
        <w:jc w:val="thaiDistribute"/>
        <w:rPr>
          <w:rFonts w:ascii="Angsana New" w:hAnsi="Angsana New"/>
          <w:cs/>
          <w:lang w:eastAsia="th-TH"/>
        </w:rPr>
      </w:pPr>
      <w:r w:rsidRPr="00366C7F">
        <w:rPr>
          <w:rFonts w:ascii="Angsana New" w:hAnsi="Angsana New"/>
          <w:sz w:val="32"/>
          <w:szCs w:val="32"/>
          <w:cs/>
        </w:rPr>
        <w:t xml:space="preserve">ณ วันที่ </w:t>
      </w:r>
      <w:r w:rsidR="00F60909">
        <w:rPr>
          <w:rFonts w:ascii="Angsana New" w:hAnsi="Angsana New"/>
          <w:sz w:val="32"/>
          <w:szCs w:val="32"/>
        </w:rPr>
        <w:t>30</w:t>
      </w:r>
      <w:r w:rsidR="00F60909">
        <w:rPr>
          <w:rFonts w:ascii="Angsana New" w:hAnsi="Angsana New" w:hint="cs"/>
          <w:sz w:val="32"/>
          <w:szCs w:val="32"/>
          <w:cs/>
        </w:rPr>
        <w:t xml:space="preserve"> </w:t>
      </w:r>
      <w:r w:rsidR="00AC44DC">
        <w:rPr>
          <w:rFonts w:ascii="Angsana New" w:hAnsi="Angsana New" w:hint="cs"/>
          <w:sz w:val="32"/>
          <w:szCs w:val="32"/>
          <w:cs/>
        </w:rPr>
        <w:t>กันยายน</w:t>
      </w:r>
      <w:r w:rsidR="00306BDF" w:rsidRPr="00366C7F">
        <w:rPr>
          <w:rFonts w:ascii="Angsana New" w:hAnsi="Angsana New"/>
          <w:sz w:val="32"/>
          <w:szCs w:val="32"/>
          <w:cs/>
        </w:rPr>
        <w:t xml:space="preserve"> </w:t>
      </w:r>
      <w:r w:rsidR="00306BDF" w:rsidRPr="00366C7F">
        <w:rPr>
          <w:rFonts w:ascii="Angsana New" w:hAnsi="Angsana New"/>
          <w:sz w:val="32"/>
          <w:szCs w:val="32"/>
        </w:rPr>
        <w:t>2560</w:t>
      </w:r>
      <w:r w:rsidR="00306BDF"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Pr="00366C7F">
        <w:rPr>
          <w:rFonts w:ascii="Angsana New" w:hAnsi="Angsana New"/>
          <w:sz w:val="32"/>
          <w:szCs w:val="32"/>
          <w:cs/>
        </w:rPr>
        <w:t xml:space="preserve">31 ธันวาคม </w:t>
      </w:r>
      <w:r w:rsidRPr="00366C7F">
        <w:rPr>
          <w:rFonts w:ascii="Angsana New" w:hAnsi="Angsana New"/>
          <w:sz w:val="32"/>
          <w:szCs w:val="32"/>
        </w:rPr>
        <w:t xml:space="preserve">2559 </w:t>
      </w:r>
      <w:r w:rsidRPr="00366C7F">
        <w:rPr>
          <w:rFonts w:ascii="Angsana New" w:hAnsi="Angsana New"/>
          <w:sz w:val="32"/>
          <w:szCs w:val="32"/>
          <w:cs/>
        </w:rPr>
        <w:t>บริษัทฯ</w:t>
      </w:r>
      <w:r w:rsidRPr="00366C7F">
        <w:rPr>
          <w:rFonts w:ascii="Angsana New" w:hAnsi="Angsana New"/>
          <w:spacing w:val="-4"/>
          <w:sz w:val="32"/>
          <w:szCs w:val="32"/>
          <w:cs/>
        </w:rPr>
        <w:t>ได้</w:t>
      </w:r>
      <w:r w:rsidR="00E149B8" w:rsidRPr="00366C7F">
        <w:rPr>
          <w:rFonts w:ascii="Angsana New" w:hAnsi="Angsana New"/>
          <w:spacing w:val="-4"/>
          <w:sz w:val="32"/>
          <w:szCs w:val="32"/>
          <w:cs/>
        </w:rPr>
        <w:t>วางหลักทรัพย์</w:t>
      </w:r>
      <w:r w:rsidR="00F95771" w:rsidRPr="00366C7F">
        <w:rPr>
          <w:rFonts w:ascii="Angsana New" w:hAnsi="Angsana New"/>
          <w:sz w:val="32"/>
          <w:szCs w:val="32"/>
          <w:cs/>
        </w:rPr>
        <w:t>บางส่วนไว้เป็นหลักประกัน</w:t>
      </w:r>
      <w:r w:rsidR="00E149B8" w:rsidRPr="00366C7F">
        <w:rPr>
          <w:rFonts w:ascii="Angsana New" w:hAnsi="Angsana New"/>
          <w:sz w:val="32"/>
          <w:szCs w:val="32"/>
          <w:cs/>
        </w:rPr>
        <w:t xml:space="preserve"> ดังนี้</w:t>
      </w:r>
    </w:p>
    <w:tbl>
      <w:tblPr>
        <w:tblW w:w="9270" w:type="dxa"/>
        <w:tblInd w:w="558" w:type="dxa"/>
        <w:tblLook w:val="04A0" w:firstRow="1" w:lastRow="0" w:firstColumn="1" w:lastColumn="0" w:noHBand="0" w:noVBand="1"/>
      </w:tblPr>
      <w:tblGrid>
        <w:gridCol w:w="3240"/>
        <w:gridCol w:w="1507"/>
        <w:gridCol w:w="1508"/>
        <w:gridCol w:w="1507"/>
        <w:gridCol w:w="1508"/>
      </w:tblGrid>
      <w:tr w:rsidR="000251E2" w:rsidRPr="00366C7F" w:rsidTr="008E3A26">
        <w:tc>
          <w:tcPr>
            <w:tcW w:w="9270" w:type="dxa"/>
            <w:gridSpan w:val="5"/>
          </w:tcPr>
          <w:p w:rsidR="000251E2" w:rsidRPr="00366C7F" w:rsidRDefault="000251E2" w:rsidP="004547C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366C7F">
              <w:rPr>
                <w:rFonts w:ascii="Angsana New" w:hAnsi="Angsana New"/>
                <w:sz w:val="30"/>
                <w:szCs w:val="30"/>
              </w:rPr>
              <w:t>: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0251E2" w:rsidRPr="00366C7F" w:rsidTr="008E3A26">
        <w:tblPrEx>
          <w:tblLook w:val="0000" w:firstRow="0" w:lastRow="0" w:firstColumn="0" w:lastColumn="0" w:noHBand="0" w:noVBand="0"/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366C7F" w:rsidRDefault="000251E2" w:rsidP="004547CF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366C7F" w:rsidRDefault="00F60909" w:rsidP="00AC44D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C44D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06BDF" w:rsidRPr="00366C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06BDF" w:rsidRPr="00366C7F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366C7F" w:rsidRDefault="00306BDF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31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366C7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251E2" w:rsidRPr="00366C7F" w:rsidTr="008E3A26">
        <w:tblPrEx>
          <w:tblLook w:val="0000" w:firstRow="0" w:lastRow="0" w:firstColumn="0" w:lastColumn="0" w:noHBand="0" w:noVBand="0"/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366C7F" w:rsidRDefault="000251E2" w:rsidP="004547CF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366C7F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366C7F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366C7F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366C7F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C1366F" w:rsidRPr="00366C7F" w:rsidTr="00FE494F">
        <w:tblPrEx>
          <w:tblLook w:val="0000" w:firstRow="0" w:lastRow="0" w:firstColumn="0" w:lastColumn="0" w:noHBand="0" w:noVBand="0"/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366F" w:rsidRPr="00366C7F" w:rsidRDefault="00C1366F" w:rsidP="00C1366F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b/>
                <w:bCs/>
                <w:spacing w:val="-4"/>
                <w:sz w:val="30"/>
                <w:szCs w:val="30"/>
                <w:cs/>
              </w:rPr>
              <w:t>การ</w:t>
            </w:r>
            <w:r w:rsidRPr="00366C7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ยื่นประกันกรณีที่ผู้เอาประกันที่เป็นผู้ขับขี่รถยนต์ตกเป็นผู้ต้องหา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366F" w:rsidRPr="00366C7F" w:rsidRDefault="00C1366F" w:rsidP="00C1366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366F" w:rsidRPr="00366C7F" w:rsidRDefault="00C1366F" w:rsidP="00C1366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366F" w:rsidRPr="00366C7F" w:rsidRDefault="00C1366F" w:rsidP="00C1366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366F" w:rsidRPr="00366C7F" w:rsidRDefault="00C1366F" w:rsidP="00C1366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01F9F" w:rsidRPr="00366C7F" w:rsidTr="008E3A26">
        <w:tblPrEx>
          <w:tblLook w:val="0000" w:firstRow="0" w:lastRow="0" w:firstColumn="0" w:lastColumn="0" w:noHBand="0" w:noVBand="0"/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1B5BF5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D00F5B" w:rsidP="00306BD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D00F5B" w:rsidP="00306BD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440,000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306BD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2,140,000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306BD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2,142,843</w:t>
            </w:r>
          </w:p>
        </w:tc>
      </w:tr>
      <w:tr w:rsidR="00306BDF" w:rsidRPr="00366C7F" w:rsidTr="008E3A26">
        <w:tblPrEx>
          <w:tblLook w:val="0000" w:firstRow="0" w:lastRow="0" w:firstColumn="0" w:lastColumn="0" w:noHBand="0" w:noVBand="0"/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1B5BF5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บัตรเงินฝากสถาบันการเงิน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D00F5B" w:rsidP="00306BD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D00F5B" w:rsidP="00306BD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306BD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BDF" w:rsidRPr="00366C7F" w:rsidRDefault="00306BDF" w:rsidP="00306BD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</w:tr>
    </w:tbl>
    <w:p w:rsidR="007C34B2" w:rsidRPr="00366C7F" w:rsidRDefault="00455BF2" w:rsidP="00F60909">
      <w:pPr>
        <w:spacing w:before="24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22</w:t>
      </w:r>
      <w:r w:rsidR="00503C2E" w:rsidRPr="00366C7F">
        <w:rPr>
          <w:rFonts w:ascii="Angsana New" w:hAnsi="Angsana New"/>
          <w:b/>
          <w:bCs/>
          <w:sz w:val="32"/>
          <w:szCs w:val="32"/>
        </w:rPr>
        <w:t>.</w:t>
      </w:r>
      <w:r w:rsidR="007C34B2" w:rsidRPr="00366C7F">
        <w:rPr>
          <w:rFonts w:ascii="Angsana New" w:hAnsi="Angsana New"/>
          <w:b/>
          <w:bCs/>
          <w:sz w:val="32"/>
          <w:szCs w:val="32"/>
        </w:rPr>
        <w:tab/>
      </w:r>
      <w:r w:rsidR="00E149B8" w:rsidRPr="00366C7F">
        <w:rPr>
          <w:rFonts w:ascii="Angsana New" w:hAnsi="Angsana New"/>
          <w:b/>
          <w:bCs/>
          <w:sz w:val="32"/>
          <w:szCs w:val="32"/>
          <w:cs/>
        </w:rPr>
        <w:t>หนี้สินที่อาจเกิดขึ้นภายหน้าและภาระผูกพัน</w:t>
      </w:r>
    </w:p>
    <w:p w:rsidR="007C34B2" w:rsidRPr="00366C7F" w:rsidRDefault="00455BF2" w:rsidP="00557C0B">
      <w:pPr>
        <w:spacing w:before="120" w:after="120"/>
        <w:ind w:left="540" w:right="36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22</w:t>
      </w:r>
      <w:r w:rsidR="00212BC4">
        <w:rPr>
          <w:rFonts w:ascii="Angsana New" w:hAnsi="Angsana New"/>
          <w:b/>
          <w:bCs/>
          <w:sz w:val="32"/>
          <w:szCs w:val="32"/>
        </w:rPr>
        <w:t>.</w:t>
      </w:r>
      <w:r w:rsidR="006E7F6A">
        <w:rPr>
          <w:rFonts w:ascii="Angsana New" w:hAnsi="Angsana New"/>
          <w:b/>
          <w:bCs/>
          <w:sz w:val="32"/>
          <w:szCs w:val="32"/>
        </w:rPr>
        <w:t>1</w:t>
      </w:r>
      <w:r w:rsidR="00212BC4">
        <w:rPr>
          <w:rFonts w:ascii="Angsana New" w:hAnsi="Angsana New"/>
          <w:b/>
          <w:bCs/>
          <w:sz w:val="32"/>
          <w:szCs w:val="32"/>
        </w:rPr>
        <w:tab/>
      </w:r>
      <w:r w:rsidR="007C34B2" w:rsidRPr="00366C7F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</w:p>
    <w:p w:rsidR="0050087C" w:rsidRPr="00366C7F" w:rsidRDefault="007C34B2" w:rsidP="00557C0B">
      <w:pPr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366C7F">
        <w:rPr>
          <w:rFonts w:ascii="Angsana New" w:hAnsi="Angsana New"/>
          <w:sz w:val="32"/>
          <w:szCs w:val="32"/>
          <w:cs/>
        </w:rPr>
        <w:t xml:space="preserve">ฯได้เข้าทำสัญญาเช่าดำเนินงานที่เกี่ยวข้องกับการเช่าอาคารสำนักงาน อายุของสัญญามีระยะเวลาตั้งแต่ </w:t>
      </w:r>
      <w:r w:rsidR="000F1500" w:rsidRPr="00366C7F">
        <w:rPr>
          <w:rFonts w:ascii="Angsana New" w:hAnsi="Angsana New"/>
          <w:sz w:val="32"/>
          <w:szCs w:val="32"/>
          <w:cs/>
        </w:rPr>
        <w:t>1 ปี</w:t>
      </w:r>
      <w:r w:rsidRPr="00366C7F">
        <w:rPr>
          <w:rFonts w:ascii="Angsana New" w:hAnsi="Angsana New"/>
          <w:sz w:val="32"/>
          <w:szCs w:val="32"/>
          <w:cs/>
        </w:rPr>
        <w:t xml:space="preserve"> ถึง </w:t>
      </w:r>
      <w:r w:rsidR="00503C2E" w:rsidRPr="00366C7F">
        <w:rPr>
          <w:rFonts w:ascii="Angsana New" w:hAnsi="Angsana New"/>
          <w:sz w:val="32"/>
          <w:szCs w:val="32"/>
        </w:rPr>
        <w:t>3</w:t>
      </w:r>
      <w:r w:rsidRPr="00366C7F">
        <w:rPr>
          <w:rFonts w:ascii="Angsana New" w:hAnsi="Angsana New"/>
          <w:sz w:val="32"/>
          <w:szCs w:val="32"/>
          <w:cs/>
        </w:rPr>
        <w:t xml:space="preserve"> ปี</w:t>
      </w:r>
      <w:r w:rsidRPr="00366C7F">
        <w:rPr>
          <w:rFonts w:ascii="Angsana New" w:hAnsi="Angsana New"/>
          <w:sz w:val="32"/>
          <w:szCs w:val="32"/>
        </w:rPr>
        <w:t xml:space="preserve"> </w:t>
      </w:r>
    </w:p>
    <w:p w:rsidR="007C34B2" w:rsidRPr="00366C7F" w:rsidRDefault="007C34B2" w:rsidP="00557C0B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366C7F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F60909">
        <w:rPr>
          <w:rFonts w:ascii="Angsana New" w:hAnsi="Angsana New"/>
          <w:spacing w:val="-6"/>
          <w:sz w:val="32"/>
          <w:szCs w:val="32"/>
        </w:rPr>
        <w:t>30</w:t>
      </w:r>
      <w:r w:rsidR="00F6090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AC44DC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306BDF" w:rsidRPr="00366C7F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306BDF" w:rsidRPr="00366C7F">
        <w:rPr>
          <w:rFonts w:ascii="Angsana New" w:hAnsi="Angsana New"/>
          <w:spacing w:val="-6"/>
          <w:sz w:val="32"/>
          <w:szCs w:val="32"/>
        </w:rPr>
        <w:t>2560</w:t>
      </w:r>
      <w:r w:rsidRPr="00366C7F">
        <w:rPr>
          <w:rFonts w:ascii="Angsana New" w:hAnsi="Angsana New"/>
          <w:spacing w:val="-6"/>
          <w:sz w:val="32"/>
          <w:szCs w:val="32"/>
        </w:rPr>
        <w:t xml:space="preserve"> </w:t>
      </w:r>
      <w:r w:rsidRPr="00366C7F">
        <w:rPr>
          <w:rFonts w:ascii="Angsana New" w:hAnsi="Angsana New"/>
          <w:spacing w:val="-6"/>
          <w:sz w:val="32"/>
          <w:szCs w:val="32"/>
          <w:cs/>
        </w:rPr>
        <w:t>บริษัทฯ มีจำนวนเงินขั้นต่ำที่ต้องจ่ายในอนาคตทั้งสิ้นภายใต้สัญญาเช่า</w:t>
      </w:r>
      <w:r w:rsidRPr="00366C7F">
        <w:rPr>
          <w:rFonts w:ascii="Angsana New" w:hAnsi="Angsana New"/>
          <w:sz w:val="32"/>
          <w:szCs w:val="32"/>
          <w:cs/>
        </w:rPr>
        <w:t>ดำเนินงานที่บอกเลิกไม่ได้ ดังนี้</w:t>
      </w:r>
    </w:p>
    <w:tbl>
      <w:tblPr>
        <w:tblW w:w="6600" w:type="dxa"/>
        <w:tblInd w:w="1428" w:type="dxa"/>
        <w:tblLook w:val="01E0" w:firstRow="1" w:lastRow="1" w:firstColumn="1" w:lastColumn="1" w:noHBand="0" w:noVBand="0"/>
      </w:tblPr>
      <w:tblGrid>
        <w:gridCol w:w="3480"/>
        <w:gridCol w:w="3120"/>
      </w:tblGrid>
      <w:tr w:rsidR="007C34B2" w:rsidRPr="00366C7F" w:rsidTr="00730E5A">
        <w:tc>
          <w:tcPr>
            <w:tcW w:w="3480" w:type="dxa"/>
          </w:tcPr>
          <w:p w:rsidR="007C34B2" w:rsidRPr="00366C7F" w:rsidRDefault="007C34B2" w:rsidP="00557C0B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20" w:type="dxa"/>
          </w:tcPr>
          <w:p w:rsidR="007C34B2" w:rsidRPr="00366C7F" w:rsidRDefault="000F2D8E" w:rsidP="00C1366F">
            <w:pPr>
              <w:tabs>
                <w:tab w:val="left" w:pos="1560"/>
              </w:tabs>
              <w:ind w:left="852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366C7F">
              <w:rPr>
                <w:rFonts w:ascii="Angsana New" w:hAnsi="Angsana New"/>
                <w:sz w:val="30"/>
                <w:szCs w:val="30"/>
              </w:rPr>
              <w:t>: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7C34B2" w:rsidRPr="00366C7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C1366F" w:rsidRPr="00366C7F" w:rsidTr="00730E5A">
        <w:tc>
          <w:tcPr>
            <w:tcW w:w="3480" w:type="dxa"/>
          </w:tcPr>
          <w:p w:rsidR="00C1366F" w:rsidRPr="00366C7F" w:rsidRDefault="00C1366F" w:rsidP="00557C0B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  <w:r w:rsidRPr="00366C7F">
              <w:rPr>
                <w:rFonts w:ascii="Angsana New" w:hAnsi="Angsana New"/>
                <w:sz w:val="30"/>
                <w:szCs w:val="30"/>
                <w:cs/>
              </w:rPr>
              <w:t>จ่ายชำระ</w:t>
            </w:r>
            <w:r w:rsidRPr="00366C7F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3120" w:type="dxa"/>
          </w:tcPr>
          <w:p w:rsidR="00C1366F" w:rsidRPr="00366C7F" w:rsidRDefault="00C1366F" w:rsidP="00C1366F">
            <w:pPr>
              <w:tabs>
                <w:tab w:val="left" w:pos="1560"/>
              </w:tabs>
              <w:ind w:left="852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01F9F" w:rsidRPr="00366C7F" w:rsidTr="007C34B2">
        <w:tc>
          <w:tcPr>
            <w:tcW w:w="3480" w:type="dxa"/>
          </w:tcPr>
          <w:p w:rsidR="00FD5EE1" w:rsidRPr="00366C7F" w:rsidRDefault="00FD5EE1" w:rsidP="00557C0B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F7450" w:rsidRPr="00366C7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ภายใน </w:t>
            </w:r>
            <w:r w:rsidR="00503C2E" w:rsidRPr="00366C7F">
              <w:rPr>
                <w:rFonts w:ascii="Angsana New" w:hAnsi="Angsana New"/>
                <w:sz w:val="30"/>
                <w:szCs w:val="30"/>
              </w:rPr>
              <w:t>1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FD5EE1" w:rsidRPr="00366C7F" w:rsidRDefault="00706BF6" w:rsidP="00706BF6">
            <w:pPr>
              <w:tabs>
                <w:tab w:val="decimal" w:pos="2904"/>
              </w:tabs>
              <w:ind w:right="-2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AC0E5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AC0E56">
              <w:rPr>
                <w:rFonts w:ascii="Angsana New" w:hAnsi="Angsana New"/>
                <w:sz w:val="30"/>
                <w:szCs w:val="30"/>
              </w:rPr>
              <w:t>19,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AC0E56">
              <w:rPr>
                <w:rFonts w:ascii="Angsana New" w:hAnsi="Angsana New"/>
                <w:sz w:val="30"/>
                <w:szCs w:val="30"/>
              </w:rPr>
              <w:t>76</w:t>
            </w:r>
          </w:p>
        </w:tc>
      </w:tr>
      <w:tr w:rsidR="00862475" w:rsidRPr="00366C7F" w:rsidTr="007C34B2">
        <w:tc>
          <w:tcPr>
            <w:tcW w:w="3480" w:type="dxa"/>
          </w:tcPr>
          <w:p w:rsidR="00FD5EE1" w:rsidRPr="00366C7F" w:rsidRDefault="00FD5EE1" w:rsidP="00557C0B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366C7F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="00503C2E" w:rsidRPr="00366C7F">
              <w:rPr>
                <w:rFonts w:ascii="Angsana New" w:hAnsi="Angsana New"/>
                <w:sz w:val="30"/>
                <w:szCs w:val="30"/>
              </w:rPr>
              <w:t>1</w:t>
            </w:r>
            <w:r w:rsidRPr="00366C7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ปี ถึง </w:t>
            </w:r>
            <w:r w:rsidR="004C01FD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Pr="00366C7F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9A78DD" w:rsidRPr="00366C7F" w:rsidRDefault="00706BF6" w:rsidP="00706BF6">
            <w:pPr>
              <w:tabs>
                <w:tab w:val="decimal" w:pos="2904"/>
              </w:tabs>
              <w:ind w:right="-2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AC0E5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85</w:t>
            </w:r>
            <w:r w:rsidR="00AC0E56">
              <w:rPr>
                <w:rFonts w:ascii="Angsana New" w:hAnsi="Angsana New"/>
                <w:sz w:val="30"/>
                <w:szCs w:val="30"/>
              </w:rPr>
              <w:t>6,</w:t>
            </w:r>
            <w:r>
              <w:rPr>
                <w:rFonts w:ascii="Angsana New" w:hAnsi="Angsana New"/>
                <w:sz w:val="30"/>
                <w:szCs w:val="30"/>
              </w:rPr>
              <w:t>537</w:t>
            </w:r>
          </w:p>
        </w:tc>
      </w:tr>
    </w:tbl>
    <w:p w:rsidR="004547CF" w:rsidRPr="00366C7F" w:rsidRDefault="00455BF2" w:rsidP="00B25543">
      <w:pPr>
        <w:spacing w:before="12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22</w:t>
      </w:r>
      <w:r w:rsidR="004547CF" w:rsidRPr="00366C7F">
        <w:rPr>
          <w:rFonts w:ascii="Angsana New" w:hAnsi="Angsana New"/>
          <w:b/>
          <w:bCs/>
          <w:sz w:val="32"/>
          <w:szCs w:val="32"/>
          <w:cs/>
        </w:rPr>
        <w:t>.</w:t>
      </w:r>
      <w:r w:rsidR="006E7F6A">
        <w:rPr>
          <w:rFonts w:ascii="Angsana New" w:hAnsi="Angsana New"/>
          <w:b/>
          <w:bCs/>
          <w:sz w:val="32"/>
          <w:szCs w:val="32"/>
        </w:rPr>
        <w:t>2</w:t>
      </w:r>
      <w:r w:rsidR="004547CF" w:rsidRPr="00366C7F">
        <w:rPr>
          <w:rFonts w:ascii="Angsana New" w:hAnsi="Angsana New"/>
          <w:b/>
          <w:bCs/>
          <w:sz w:val="32"/>
          <w:szCs w:val="32"/>
        </w:rPr>
        <w:tab/>
      </w:r>
      <w:r w:rsidR="004547CF" w:rsidRPr="00366C7F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:rsidR="004547CF" w:rsidRPr="00844871" w:rsidRDefault="004547CF" w:rsidP="00B25543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844871">
        <w:rPr>
          <w:rFonts w:ascii="Angsana New" w:hAnsi="Angsana New"/>
          <w:sz w:val="32"/>
          <w:szCs w:val="32"/>
        </w:rPr>
        <w:tab/>
      </w:r>
      <w:r w:rsidRPr="00844871">
        <w:rPr>
          <w:rFonts w:ascii="Angsana New" w:hAnsi="Angsana New"/>
          <w:sz w:val="32"/>
          <w:szCs w:val="32"/>
          <w:cs/>
        </w:rPr>
        <w:t xml:space="preserve">ณ วันที่ </w:t>
      </w:r>
      <w:r w:rsidR="00F60909">
        <w:rPr>
          <w:rFonts w:ascii="Angsana New" w:hAnsi="Angsana New"/>
          <w:sz w:val="32"/>
          <w:szCs w:val="32"/>
        </w:rPr>
        <w:t>30</w:t>
      </w:r>
      <w:r w:rsidR="00F60909">
        <w:rPr>
          <w:rFonts w:ascii="Angsana New" w:hAnsi="Angsana New" w:hint="cs"/>
          <w:sz w:val="32"/>
          <w:szCs w:val="32"/>
          <w:cs/>
        </w:rPr>
        <w:t xml:space="preserve"> </w:t>
      </w:r>
      <w:r w:rsidR="00AC44DC">
        <w:rPr>
          <w:rFonts w:ascii="Angsana New" w:hAnsi="Angsana New" w:hint="cs"/>
          <w:sz w:val="32"/>
          <w:szCs w:val="32"/>
          <w:cs/>
        </w:rPr>
        <w:t>กันยายน</w:t>
      </w:r>
      <w:r w:rsidR="00306BDF" w:rsidRPr="00844871">
        <w:rPr>
          <w:rFonts w:ascii="Angsana New" w:hAnsi="Angsana New"/>
          <w:sz w:val="32"/>
          <w:szCs w:val="32"/>
          <w:cs/>
        </w:rPr>
        <w:t xml:space="preserve"> </w:t>
      </w:r>
      <w:r w:rsidR="00306BDF" w:rsidRPr="00844871">
        <w:rPr>
          <w:rFonts w:ascii="Angsana New" w:hAnsi="Angsana New"/>
          <w:sz w:val="32"/>
          <w:szCs w:val="32"/>
        </w:rPr>
        <w:t>2560</w:t>
      </w:r>
      <w:r w:rsidR="00306BDF" w:rsidRPr="00844871">
        <w:rPr>
          <w:rFonts w:ascii="Angsana New" w:hAnsi="Angsana New"/>
          <w:sz w:val="32"/>
          <w:szCs w:val="32"/>
          <w:cs/>
        </w:rPr>
        <w:t xml:space="preserve"> </w:t>
      </w:r>
      <w:r w:rsidRPr="00844871">
        <w:rPr>
          <w:rFonts w:ascii="Angsana New" w:hAnsi="Angsana New"/>
          <w:sz w:val="32"/>
          <w:szCs w:val="32"/>
          <w:cs/>
        </w:rPr>
        <w:t>บริษัทฯมีหนังสือค้ำประกันซึ่งออกโดยธนาคาร</w:t>
      </w:r>
      <w:r w:rsidR="00844871" w:rsidRPr="00844871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D00F5B">
        <w:rPr>
          <w:rFonts w:ascii="Angsana New" w:hAnsi="Angsana New" w:hint="cs"/>
          <w:sz w:val="32"/>
          <w:szCs w:val="32"/>
          <w:cs/>
        </w:rPr>
        <w:t>2.8</w:t>
      </w:r>
      <w:r w:rsidR="00844871" w:rsidRPr="00844871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990005" w:rsidRPr="00844871">
        <w:rPr>
          <w:rFonts w:ascii="Angsana New" w:hAnsi="Angsana New" w:hint="cs"/>
          <w:sz w:val="32"/>
          <w:szCs w:val="32"/>
          <w:cs/>
        </w:rPr>
        <w:t>และหนังสือรับรอง</w:t>
      </w:r>
      <w:r w:rsidR="00844871" w:rsidRPr="00844871">
        <w:rPr>
          <w:rFonts w:ascii="Angsana New" w:hAnsi="Angsana New" w:hint="cs"/>
          <w:sz w:val="32"/>
          <w:szCs w:val="32"/>
          <w:cs/>
        </w:rPr>
        <w:t>ที่ออก</w:t>
      </w:r>
      <w:r w:rsidRPr="00844871">
        <w:rPr>
          <w:rFonts w:ascii="Angsana New" w:hAnsi="Angsana New"/>
          <w:sz w:val="32"/>
          <w:szCs w:val="32"/>
          <w:cs/>
        </w:rPr>
        <w:t>ในนามบริษัทฯเป็นจำนวน</w:t>
      </w:r>
      <w:r w:rsidRPr="00844871">
        <w:rPr>
          <w:rFonts w:ascii="Angsana New" w:hAnsi="Angsana New"/>
          <w:sz w:val="32"/>
          <w:szCs w:val="32"/>
        </w:rPr>
        <w:t xml:space="preserve"> </w:t>
      </w:r>
      <w:r w:rsidR="005E47BB">
        <w:rPr>
          <w:rFonts w:ascii="Angsana New" w:hAnsi="Angsana New"/>
          <w:sz w:val="32"/>
          <w:szCs w:val="32"/>
        </w:rPr>
        <w:t>7.8</w:t>
      </w:r>
      <w:r w:rsidRPr="00844871">
        <w:rPr>
          <w:rFonts w:ascii="Angsana New" w:hAnsi="Angsana New"/>
          <w:sz w:val="32"/>
          <w:szCs w:val="32"/>
        </w:rPr>
        <w:t xml:space="preserve"> </w:t>
      </w:r>
      <w:r w:rsidRPr="00844871">
        <w:rPr>
          <w:rFonts w:ascii="Angsana New" w:hAnsi="Angsana New"/>
          <w:sz w:val="32"/>
          <w:szCs w:val="32"/>
          <w:cs/>
        </w:rPr>
        <w:t>ล้านบาท ซึ่งเกี่ยวเนื่องกับภาระผูกพันทางปฏิบัติบางประการตามปกติธุรกิจของบริษัทฯ</w:t>
      </w:r>
      <w:r w:rsidR="008E3A26" w:rsidRPr="00844871">
        <w:rPr>
          <w:rFonts w:ascii="Angsana New" w:hAnsi="Angsana New"/>
          <w:sz w:val="32"/>
          <w:szCs w:val="32"/>
          <w:cs/>
        </w:rPr>
        <w:t xml:space="preserve"> </w:t>
      </w:r>
      <w:r w:rsidR="001C0D38" w:rsidRPr="00844871">
        <w:rPr>
          <w:rFonts w:ascii="Angsana New" w:hAnsi="Angsana New"/>
          <w:sz w:val="32"/>
          <w:szCs w:val="32"/>
          <w:cs/>
        </w:rPr>
        <w:t>(</w:t>
      </w:r>
      <w:r w:rsidR="001C0D38" w:rsidRPr="00844871">
        <w:rPr>
          <w:rFonts w:ascii="Angsana New" w:hAnsi="Angsana New"/>
          <w:sz w:val="32"/>
          <w:szCs w:val="32"/>
        </w:rPr>
        <w:t>31</w:t>
      </w:r>
      <w:r w:rsidR="001C0D38" w:rsidRPr="00844871">
        <w:rPr>
          <w:rFonts w:ascii="Angsana New" w:hAnsi="Angsana New"/>
          <w:sz w:val="32"/>
          <w:szCs w:val="32"/>
          <w:cs/>
        </w:rPr>
        <w:t xml:space="preserve"> ธันวาคม </w:t>
      </w:r>
      <w:r w:rsidR="001C0D38" w:rsidRPr="00844871">
        <w:rPr>
          <w:rFonts w:ascii="Angsana New" w:hAnsi="Angsana New"/>
          <w:sz w:val="32"/>
          <w:szCs w:val="32"/>
        </w:rPr>
        <w:t>2559:</w:t>
      </w:r>
      <w:r w:rsidR="00203E2A">
        <w:rPr>
          <w:rFonts w:ascii="Angsana New" w:hAnsi="Angsana New" w:hint="cs"/>
          <w:sz w:val="32"/>
          <w:szCs w:val="32"/>
          <w:cs/>
        </w:rPr>
        <w:t xml:space="preserve"> หนังสือค้ำประกันซึ่งออกโดยธนาคาร</w:t>
      </w:r>
      <w:r w:rsidR="001C0D38" w:rsidRPr="00844871">
        <w:rPr>
          <w:rFonts w:ascii="Angsana New" w:hAnsi="Angsana New"/>
          <w:sz w:val="32"/>
          <w:szCs w:val="32"/>
        </w:rPr>
        <w:t xml:space="preserve"> 2.8</w:t>
      </w:r>
      <w:r w:rsidR="00AC44DC">
        <w:rPr>
          <w:rFonts w:ascii="Angsana New" w:hAnsi="Angsana New" w:hint="cs"/>
          <w:sz w:val="32"/>
          <w:szCs w:val="32"/>
          <w:cs/>
        </w:rPr>
        <w:t xml:space="preserve"> </w:t>
      </w:r>
      <w:r w:rsidR="00850E35">
        <w:rPr>
          <w:rFonts w:ascii="Angsana New" w:hAnsi="Angsana New"/>
          <w:sz w:val="32"/>
          <w:szCs w:val="32"/>
        </w:rPr>
        <w:t xml:space="preserve">            </w:t>
      </w:r>
      <w:r w:rsidR="001C0D38" w:rsidRPr="00844871">
        <w:rPr>
          <w:rFonts w:ascii="Angsana New" w:hAnsi="Angsana New"/>
          <w:sz w:val="32"/>
          <w:szCs w:val="32"/>
          <w:cs/>
        </w:rPr>
        <w:t>ล้านบาท</w:t>
      </w:r>
      <w:r w:rsidR="001C0D38" w:rsidRPr="00844871">
        <w:rPr>
          <w:rFonts w:ascii="Angsana New" w:hAnsi="Angsana New"/>
          <w:sz w:val="32"/>
          <w:szCs w:val="32"/>
        </w:rPr>
        <w:t>)</w:t>
      </w:r>
    </w:p>
    <w:p w:rsidR="007C34B2" w:rsidRPr="00844871" w:rsidRDefault="00455BF2" w:rsidP="00B25543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22</w:t>
      </w:r>
      <w:r w:rsidR="00ED47D7" w:rsidRPr="00844871">
        <w:rPr>
          <w:rFonts w:ascii="Angsana New" w:hAnsi="Angsana New"/>
          <w:b/>
          <w:bCs/>
          <w:sz w:val="32"/>
          <w:szCs w:val="32"/>
        </w:rPr>
        <w:t>.</w:t>
      </w:r>
      <w:r w:rsidR="006E7F6A">
        <w:rPr>
          <w:rFonts w:ascii="Angsana New" w:hAnsi="Angsana New"/>
          <w:b/>
          <w:bCs/>
          <w:sz w:val="32"/>
          <w:szCs w:val="32"/>
        </w:rPr>
        <w:t>3</w:t>
      </w:r>
      <w:r w:rsidR="007C34B2" w:rsidRPr="00844871">
        <w:rPr>
          <w:rFonts w:ascii="Angsana New" w:hAnsi="Angsana New"/>
          <w:b/>
          <w:bCs/>
          <w:sz w:val="32"/>
          <w:szCs w:val="32"/>
        </w:rPr>
        <w:tab/>
      </w:r>
      <w:r w:rsidR="007C34B2" w:rsidRPr="00844871">
        <w:rPr>
          <w:rFonts w:ascii="Angsana New" w:hAnsi="Angsana New"/>
          <w:b/>
          <w:bCs/>
          <w:sz w:val="32"/>
          <w:szCs w:val="32"/>
          <w:cs/>
        </w:rPr>
        <w:t>คดีฟ้องร้อง</w:t>
      </w:r>
    </w:p>
    <w:p w:rsidR="00191392" w:rsidRPr="00844871" w:rsidRDefault="00191392" w:rsidP="00B2554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44871">
        <w:rPr>
          <w:rFonts w:ascii="Angsana New" w:hAnsi="Angsana New"/>
          <w:sz w:val="32"/>
          <w:szCs w:val="32"/>
          <w:cs/>
        </w:rPr>
        <w:t xml:space="preserve">ณ วันที่ </w:t>
      </w:r>
      <w:r w:rsidR="00F60909">
        <w:rPr>
          <w:rFonts w:ascii="Angsana New" w:hAnsi="Angsana New"/>
          <w:sz w:val="32"/>
          <w:szCs w:val="32"/>
        </w:rPr>
        <w:t>30</w:t>
      </w:r>
      <w:r w:rsidR="00F60909">
        <w:rPr>
          <w:rFonts w:ascii="Angsana New" w:hAnsi="Angsana New" w:hint="cs"/>
          <w:sz w:val="32"/>
          <w:szCs w:val="32"/>
          <w:cs/>
        </w:rPr>
        <w:t xml:space="preserve"> </w:t>
      </w:r>
      <w:r w:rsidR="00AC44DC">
        <w:rPr>
          <w:rFonts w:ascii="Angsana New" w:hAnsi="Angsana New" w:hint="cs"/>
          <w:sz w:val="32"/>
          <w:szCs w:val="32"/>
          <w:cs/>
        </w:rPr>
        <w:t>กันยายน</w:t>
      </w:r>
      <w:r w:rsidR="00306BDF" w:rsidRPr="00844871">
        <w:rPr>
          <w:rFonts w:ascii="Angsana New" w:hAnsi="Angsana New"/>
          <w:sz w:val="32"/>
          <w:szCs w:val="32"/>
          <w:cs/>
        </w:rPr>
        <w:t xml:space="preserve"> </w:t>
      </w:r>
      <w:r w:rsidR="00306BDF" w:rsidRPr="00844871">
        <w:rPr>
          <w:rFonts w:ascii="Angsana New" w:hAnsi="Angsana New"/>
          <w:sz w:val="32"/>
          <w:szCs w:val="32"/>
        </w:rPr>
        <w:t>2560</w:t>
      </w:r>
      <w:r w:rsidRPr="00844871">
        <w:rPr>
          <w:rFonts w:ascii="Angsana New" w:hAnsi="Angsana New"/>
          <w:sz w:val="32"/>
          <w:szCs w:val="32"/>
          <w:cs/>
        </w:rPr>
        <w:t xml:space="preserve"> บริษัทฯ มี</w:t>
      </w:r>
      <w:r w:rsidR="00DD40D0" w:rsidRPr="00844871">
        <w:rPr>
          <w:rFonts w:ascii="Angsana New" w:hAnsi="Angsana New"/>
          <w:sz w:val="32"/>
          <w:szCs w:val="32"/>
          <w:cs/>
        </w:rPr>
        <w:t>ยอดคงค้างของ</w:t>
      </w:r>
      <w:r w:rsidRPr="00844871">
        <w:rPr>
          <w:rFonts w:ascii="Angsana New" w:hAnsi="Angsana New"/>
          <w:sz w:val="32"/>
          <w:szCs w:val="32"/>
          <w:cs/>
        </w:rPr>
        <w:t>คดี</w:t>
      </w:r>
      <w:r w:rsidR="00C63F1E" w:rsidRPr="00844871">
        <w:rPr>
          <w:rFonts w:ascii="Angsana New" w:hAnsi="Angsana New"/>
          <w:sz w:val="32"/>
          <w:szCs w:val="32"/>
          <w:cs/>
        </w:rPr>
        <w:t>ที่</w:t>
      </w:r>
      <w:r w:rsidRPr="00844871">
        <w:rPr>
          <w:rFonts w:ascii="Angsana New" w:hAnsi="Angsana New"/>
          <w:sz w:val="32"/>
          <w:szCs w:val="32"/>
          <w:cs/>
        </w:rPr>
        <w:t xml:space="preserve">ถูกฟ้องร้องเรียกค่าเสียหายจำนวนประมาณ </w:t>
      </w:r>
      <w:r w:rsidR="00D00F5B" w:rsidRPr="00016BDA">
        <w:rPr>
          <w:rFonts w:ascii="Angsana New" w:hAnsi="Angsana New" w:hint="cs"/>
          <w:sz w:val="32"/>
          <w:szCs w:val="32"/>
          <w:cs/>
        </w:rPr>
        <w:t>183.8</w:t>
      </w:r>
      <w:r w:rsidR="00306BDF" w:rsidRPr="00016BDA">
        <w:rPr>
          <w:rFonts w:ascii="Angsana New" w:hAnsi="Angsana New"/>
          <w:sz w:val="32"/>
          <w:szCs w:val="32"/>
        </w:rPr>
        <w:t xml:space="preserve">  </w:t>
      </w:r>
      <w:r w:rsidRPr="00016BDA">
        <w:rPr>
          <w:rFonts w:ascii="Angsana New" w:hAnsi="Angsana New"/>
          <w:sz w:val="32"/>
          <w:szCs w:val="32"/>
          <w:cs/>
        </w:rPr>
        <w:t>ล้านบาท จากการเป็นผู้รับประกันภัย ซึ่งผลของการพิจารณาคดีดังกล่าวยังไม่สิ้นสุด ทั้งนี้จากทุนทรัพย์ที่ฟ้องร้องดังกล่าว บริษัท</w:t>
      </w:r>
      <w:r w:rsidR="003F6443" w:rsidRPr="00016BDA">
        <w:rPr>
          <w:rFonts w:ascii="Angsana New" w:hAnsi="Angsana New"/>
          <w:sz w:val="32"/>
          <w:szCs w:val="32"/>
          <w:cs/>
        </w:rPr>
        <w:t>ฯ</w:t>
      </w:r>
      <w:r w:rsidRPr="00016BDA">
        <w:rPr>
          <w:rFonts w:ascii="Angsana New" w:hAnsi="Angsana New"/>
          <w:sz w:val="32"/>
          <w:szCs w:val="32"/>
          <w:cs/>
        </w:rPr>
        <w:t>มีภาระผูกพันไม่เกินทุนประกันสูงสุดของกรมธรรม์ คิดเป็นจำนวนรวม</w:t>
      </w:r>
      <w:r w:rsidR="00F20B2C" w:rsidRPr="00016BDA">
        <w:rPr>
          <w:rFonts w:ascii="Angsana New" w:hAnsi="Angsana New"/>
          <w:sz w:val="32"/>
          <w:szCs w:val="32"/>
          <w:cs/>
        </w:rPr>
        <w:t xml:space="preserve"> </w:t>
      </w:r>
      <w:r w:rsidR="006E7F6A">
        <w:rPr>
          <w:rFonts w:ascii="Angsana New" w:hAnsi="Angsana New"/>
          <w:sz w:val="32"/>
          <w:szCs w:val="32"/>
        </w:rPr>
        <w:t>28.9</w:t>
      </w:r>
      <w:r w:rsidR="00CB1096" w:rsidRPr="00016BDA">
        <w:rPr>
          <w:rFonts w:ascii="Angsana New" w:hAnsi="Angsana New"/>
          <w:sz w:val="32"/>
          <w:szCs w:val="32"/>
          <w:cs/>
        </w:rPr>
        <w:t xml:space="preserve"> </w:t>
      </w:r>
      <w:r w:rsidR="0077059E" w:rsidRPr="00016BDA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016BDA">
        <w:rPr>
          <w:rFonts w:ascii="Angsana New" w:hAnsi="Angsana New"/>
          <w:spacing w:val="-4"/>
          <w:sz w:val="32"/>
          <w:szCs w:val="32"/>
          <w:cs/>
        </w:rPr>
        <w:t>ล้านบาท อย่างไรก็ตาม</w:t>
      </w:r>
      <w:r w:rsidR="00032A81" w:rsidRPr="00016BDA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016BDA">
        <w:rPr>
          <w:rFonts w:ascii="Angsana New" w:hAnsi="Angsana New"/>
          <w:spacing w:val="-4"/>
          <w:sz w:val="32"/>
          <w:szCs w:val="32"/>
          <w:cs/>
        </w:rPr>
        <w:t>บริษัทฯได้บันทึกสำรองเผื่อผลเสียห</w:t>
      </w:r>
      <w:r w:rsidR="00D82D0A" w:rsidRPr="00016BDA">
        <w:rPr>
          <w:rFonts w:ascii="Angsana New" w:hAnsi="Angsana New"/>
          <w:spacing w:val="-4"/>
          <w:sz w:val="32"/>
          <w:szCs w:val="32"/>
          <w:cs/>
        </w:rPr>
        <w:t xml:space="preserve">ายที่อาจเกิดขึ้นเป็นจำนวนประมาณ </w:t>
      </w:r>
      <w:r w:rsidR="0006032A" w:rsidRPr="00016BDA">
        <w:rPr>
          <w:rFonts w:ascii="Angsana New" w:hAnsi="Angsana New" w:hint="cs"/>
          <w:spacing w:val="-4"/>
          <w:sz w:val="32"/>
          <w:szCs w:val="32"/>
          <w:cs/>
        </w:rPr>
        <w:t>27.</w:t>
      </w:r>
      <w:r w:rsidR="006E7F6A">
        <w:rPr>
          <w:rFonts w:ascii="Angsana New" w:hAnsi="Angsana New"/>
          <w:spacing w:val="-4"/>
          <w:sz w:val="32"/>
          <w:szCs w:val="32"/>
        </w:rPr>
        <w:t>0</w:t>
      </w:r>
      <w:r w:rsidR="0032018D" w:rsidRPr="00016BDA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016BDA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844871">
        <w:rPr>
          <w:rFonts w:ascii="Angsana New" w:hAnsi="Angsana New"/>
          <w:sz w:val="32"/>
          <w:szCs w:val="32"/>
          <w:cs/>
        </w:rPr>
        <w:t xml:space="preserve"> </w:t>
      </w:r>
      <w:r w:rsidR="000C70B1" w:rsidRPr="00844871">
        <w:rPr>
          <w:rFonts w:ascii="Angsana New" w:hAnsi="Angsana New"/>
          <w:sz w:val="32"/>
          <w:szCs w:val="32"/>
          <w:cs/>
        </w:rPr>
        <w:t>ไว้แล้วในงบการเงิน</w:t>
      </w:r>
      <w:r w:rsidR="000C70B1" w:rsidRPr="00844871">
        <w:rPr>
          <w:rFonts w:ascii="Angsana New" w:hAnsi="Angsana New"/>
          <w:sz w:val="32"/>
          <w:szCs w:val="32"/>
        </w:rPr>
        <w:t xml:space="preserve"> </w:t>
      </w:r>
      <w:r w:rsidRPr="00844871">
        <w:rPr>
          <w:rFonts w:ascii="Angsana New" w:hAnsi="Angsana New"/>
          <w:sz w:val="32"/>
          <w:szCs w:val="32"/>
          <w:cs/>
        </w:rPr>
        <w:t>(</w:t>
      </w:r>
      <w:r w:rsidR="00306BDF" w:rsidRPr="00844871">
        <w:rPr>
          <w:rFonts w:ascii="Angsana New" w:hAnsi="Angsana New"/>
          <w:sz w:val="32"/>
          <w:szCs w:val="32"/>
        </w:rPr>
        <w:t>31</w:t>
      </w:r>
      <w:r w:rsidR="00306BDF" w:rsidRPr="00844871">
        <w:rPr>
          <w:rFonts w:ascii="Angsana New" w:hAnsi="Angsana New"/>
          <w:sz w:val="32"/>
          <w:szCs w:val="32"/>
          <w:cs/>
        </w:rPr>
        <w:t xml:space="preserve"> ธันวาคม </w:t>
      </w:r>
      <w:r w:rsidR="00306BDF" w:rsidRPr="00844871">
        <w:rPr>
          <w:rFonts w:ascii="Angsana New" w:hAnsi="Angsana New"/>
          <w:sz w:val="32"/>
          <w:szCs w:val="32"/>
        </w:rPr>
        <w:t>2559</w:t>
      </w:r>
      <w:r w:rsidRPr="00844871">
        <w:rPr>
          <w:rFonts w:ascii="Angsana New" w:hAnsi="Angsana New"/>
          <w:sz w:val="32"/>
          <w:szCs w:val="32"/>
        </w:rPr>
        <w:t xml:space="preserve">: </w:t>
      </w:r>
      <w:r w:rsidR="00306BDF" w:rsidRPr="00844871">
        <w:rPr>
          <w:rFonts w:ascii="Angsana New" w:hAnsi="Angsana New"/>
          <w:sz w:val="32"/>
          <w:szCs w:val="32"/>
        </w:rPr>
        <w:t>190.3</w:t>
      </w:r>
      <w:r w:rsidR="00306BDF" w:rsidRPr="00844871">
        <w:rPr>
          <w:rFonts w:ascii="Angsana New" w:hAnsi="Angsana New"/>
          <w:sz w:val="32"/>
          <w:szCs w:val="32"/>
          <w:cs/>
        </w:rPr>
        <w:t xml:space="preserve"> </w:t>
      </w:r>
      <w:r w:rsidR="00E52BDD" w:rsidRPr="00844871">
        <w:rPr>
          <w:rFonts w:ascii="Angsana New" w:hAnsi="Angsana New"/>
          <w:sz w:val="32"/>
          <w:szCs w:val="32"/>
          <w:cs/>
        </w:rPr>
        <w:t xml:space="preserve">ล้านบาท </w:t>
      </w:r>
      <w:r w:rsidR="00306BDF" w:rsidRPr="00844871">
        <w:rPr>
          <w:rFonts w:ascii="Angsana New" w:hAnsi="Angsana New"/>
          <w:sz w:val="32"/>
          <w:szCs w:val="32"/>
        </w:rPr>
        <w:t>29.6</w:t>
      </w:r>
      <w:r w:rsidR="00E52BDD" w:rsidRPr="00844871">
        <w:rPr>
          <w:rFonts w:ascii="Angsana New" w:hAnsi="Angsana New"/>
          <w:sz w:val="32"/>
          <w:szCs w:val="32"/>
          <w:cs/>
        </w:rPr>
        <w:t xml:space="preserve"> ล้านบาท และ </w:t>
      </w:r>
      <w:r w:rsidR="00306BDF" w:rsidRPr="00844871">
        <w:rPr>
          <w:rFonts w:ascii="Angsana New" w:hAnsi="Angsana New"/>
          <w:sz w:val="32"/>
          <w:szCs w:val="32"/>
        </w:rPr>
        <w:t>28.9</w:t>
      </w:r>
      <w:r w:rsidRPr="00844871">
        <w:rPr>
          <w:rFonts w:ascii="Angsana New" w:hAnsi="Angsana New"/>
          <w:sz w:val="32"/>
          <w:szCs w:val="32"/>
          <w:cs/>
        </w:rPr>
        <w:t xml:space="preserve"> ล้านบาท</w:t>
      </w:r>
      <w:r w:rsidR="00E52BDD" w:rsidRPr="00844871">
        <w:rPr>
          <w:rFonts w:ascii="Angsana New" w:hAnsi="Angsana New"/>
          <w:sz w:val="32"/>
          <w:szCs w:val="32"/>
          <w:cs/>
        </w:rPr>
        <w:t xml:space="preserve"> ตามลำดับ</w:t>
      </w:r>
      <w:r w:rsidRPr="00844871">
        <w:rPr>
          <w:rFonts w:ascii="Angsana New" w:hAnsi="Angsana New"/>
          <w:sz w:val="32"/>
          <w:szCs w:val="32"/>
          <w:cs/>
        </w:rPr>
        <w:t xml:space="preserve">) </w:t>
      </w:r>
    </w:p>
    <w:p w:rsidR="00D95D1B" w:rsidRPr="00366C7F" w:rsidRDefault="00455BF2" w:rsidP="00B25543">
      <w:pPr>
        <w:spacing w:before="120" w:after="120"/>
        <w:ind w:left="540" w:right="-43" w:hanging="540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23</w:t>
      </w:r>
      <w:r w:rsidR="00D95D1B" w:rsidRPr="00366C7F">
        <w:rPr>
          <w:rFonts w:ascii="Angsana New" w:hAnsi="Angsana New"/>
          <w:b/>
          <w:bCs/>
          <w:sz w:val="32"/>
          <w:szCs w:val="32"/>
        </w:rPr>
        <w:t>.</w:t>
      </w:r>
      <w:r w:rsidR="00D95D1B" w:rsidRPr="00366C7F">
        <w:rPr>
          <w:rFonts w:ascii="Angsana New" w:hAnsi="Angsana New"/>
          <w:b/>
          <w:bCs/>
          <w:sz w:val="32"/>
          <w:szCs w:val="32"/>
        </w:rPr>
        <w:tab/>
      </w:r>
      <w:r w:rsidR="00336376">
        <w:rPr>
          <w:rFonts w:ascii="Angsana New" w:hAnsi="Angsana New" w:hint="cs"/>
          <w:b/>
          <w:bCs/>
          <w:sz w:val="32"/>
          <w:szCs w:val="32"/>
          <w:cs/>
        </w:rPr>
        <w:t>การวัด</w:t>
      </w:r>
      <w:r w:rsidR="00D95D1B" w:rsidRPr="00366C7F">
        <w:rPr>
          <w:rFonts w:ascii="Angsana New" w:hAnsi="Angsana New"/>
          <w:b/>
          <w:bCs/>
          <w:sz w:val="32"/>
          <w:szCs w:val="32"/>
          <w:cs/>
        </w:rPr>
        <w:t>มูลค่ายุติธรรรมของเครื่องมือทางการเงิน</w:t>
      </w:r>
    </w:p>
    <w:p w:rsidR="00B32608" w:rsidRPr="00366C7F" w:rsidRDefault="00B32608" w:rsidP="00B2554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 xml:space="preserve">ณ วันที่ </w:t>
      </w:r>
      <w:r w:rsidR="00F60909">
        <w:rPr>
          <w:rFonts w:ascii="Angsana New" w:hAnsi="Angsana New"/>
          <w:sz w:val="32"/>
          <w:szCs w:val="32"/>
        </w:rPr>
        <w:t>30</w:t>
      </w:r>
      <w:r w:rsidR="00F60909">
        <w:rPr>
          <w:rFonts w:ascii="Angsana New" w:hAnsi="Angsana New" w:hint="cs"/>
          <w:sz w:val="32"/>
          <w:szCs w:val="32"/>
          <w:cs/>
        </w:rPr>
        <w:t xml:space="preserve"> </w:t>
      </w:r>
      <w:r w:rsidR="00AC44DC">
        <w:rPr>
          <w:rFonts w:ascii="Angsana New" w:hAnsi="Angsana New" w:hint="cs"/>
          <w:sz w:val="32"/>
          <w:szCs w:val="32"/>
          <w:cs/>
        </w:rPr>
        <w:t>กันยายน</w:t>
      </w:r>
      <w:r w:rsidRPr="00366C7F">
        <w:rPr>
          <w:rFonts w:ascii="Angsana New" w:hAnsi="Angsana New"/>
          <w:sz w:val="32"/>
          <w:szCs w:val="32"/>
          <w:cs/>
        </w:rPr>
        <w:t xml:space="preserve"> </w:t>
      </w:r>
      <w:r w:rsidRPr="00366C7F">
        <w:rPr>
          <w:rFonts w:ascii="Angsana New" w:hAnsi="Angsana New"/>
          <w:sz w:val="32"/>
          <w:szCs w:val="32"/>
        </w:rPr>
        <w:t>2560</w:t>
      </w:r>
      <w:r w:rsidRPr="00366C7F">
        <w:rPr>
          <w:rFonts w:ascii="Angsana New" w:hAnsi="Angsana New"/>
          <w:sz w:val="32"/>
          <w:szCs w:val="32"/>
          <w:cs/>
        </w:rPr>
        <w:t xml:space="preserve"> และ </w:t>
      </w:r>
      <w:r w:rsidRPr="00366C7F">
        <w:rPr>
          <w:rFonts w:ascii="Angsana New" w:hAnsi="Angsana New"/>
          <w:sz w:val="32"/>
          <w:szCs w:val="32"/>
        </w:rPr>
        <w:t xml:space="preserve">31 </w:t>
      </w:r>
      <w:r w:rsidRPr="00366C7F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366C7F">
        <w:rPr>
          <w:rFonts w:ascii="Angsana New" w:hAnsi="Angsana New"/>
          <w:sz w:val="32"/>
          <w:szCs w:val="32"/>
        </w:rPr>
        <w:t xml:space="preserve">2559 </w:t>
      </w:r>
      <w:r w:rsidRPr="00366C7F">
        <w:rPr>
          <w:rFonts w:ascii="Angsana New" w:hAnsi="Angsana New"/>
          <w:sz w:val="32"/>
          <w:szCs w:val="32"/>
          <w:cs/>
        </w:rPr>
        <w:t>บริษัทฯมีสินทรัพย์ที่วัดมูลค่าด้วยมูลค่ายุติธรรมแยกแสดงตามลำดับชั้นของมูลค่ายุติธรรม ได้ดังนี้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20"/>
        <w:gridCol w:w="1462"/>
        <w:gridCol w:w="1463"/>
        <w:gridCol w:w="1462"/>
        <w:gridCol w:w="1463"/>
      </w:tblGrid>
      <w:tr w:rsidR="00B32608" w:rsidRPr="00203E2A" w:rsidTr="008E3A26">
        <w:tc>
          <w:tcPr>
            <w:tcW w:w="9270" w:type="dxa"/>
            <w:gridSpan w:val="5"/>
            <w:vAlign w:val="bottom"/>
          </w:tcPr>
          <w:p w:rsidR="00B32608" w:rsidRPr="00203E2A" w:rsidRDefault="00B32608" w:rsidP="00B25543">
            <w:pPr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(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หน่วย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 xml:space="preserve">: 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บาท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)</w:t>
            </w:r>
          </w:p>
        </w:tc>
      </w:tr>
      <w:tr w:rsidR="00203E2A" w:rsidRPr="00203E2A" w:rsidTr="00203E2A">
        <w:tc>
          <w:tcPr>
            <w:tcW w:w="3420" w:type="dxa"/>
            <w:vAlign w:val="bottom"/>
          </w:tcPr>
          <w:p w:rsidR="00203E2A" w:rsidRPr="00203E2A" w:rsidRDefault="00203E2A" w:rsidP="00B25543">
            <w:pPr>
              <w:ind w:left="243" w:hanging="180"/>
              <w:jc w:val="thaiDistribute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5850" w:type="dxa"/>
            <w:gridSpan w:val="4"/>
            <w:vAlign w:val="bottom"/>
          </w:tcPr>
          <w:p w:rsidR="00203E2A" w:rsidRPr="00203E2A" w:rsidRDefault="00F60909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kern w:val="28"/>
                <w:sz w:val="30"/>
                <w:szCs w:val="30"/>
                <w:cs/>
              </w:rPr>
              <w:t xml:space="preserve"> </w:t>
            </w:r>
            <w:r w:rsidR="00AC44DC">
              <w:rPr>
                <w:rFonts w:ascii="Angsana New" w:hAnsi="Angsana New" w:hint="cs"/>
                <w:kern w:val="28"/>
                <w:sz w:val="30"/>
                <w:szCs w:val="30"/>
                <w:cs/>
              </w:rPr>
              <w:t>กันยายน</w:t>
            </w:r>
            <w:r w:rsidR="00203E2A"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 xml:space="preserve"> </w:t>
            </w:r>
            <w:r w:rsidR="00203E2A" w:rsidRPr="00203E2A">
              <w:rPr>
                <w:rFonts w:ascii="Angsana New" w:hAnsi="Angsana New"/>
                <w:kern w:val="28"/>
                <w:sz w:val="30"/>
                <w:szCs w:val="30"/>
              </w:rPr>
              <w:t>2560</w:t>
            </w:r>
          </w:p>
        </w:tc>
      </w:tr>
      <w:tr w:rsidR="00FA234A" w:rsidRPr="00203E2A" w:rsidTr="00A56778">
        <w:tc>
          <w:tcPr>
            <w:tcW w:w="3420" w:type="dxa"/>
            <w:vAlign w:val="bottom"/>
          </w:tcPr>
          <w:p w:rsidR="00FA234A" w:rsidRPr="00203E2A" w:rsidRDefault="00FA234A" w:rsidP="00B25543">
            <w:pPr>
              <w:ind w:left="243" w:hanging="180"/>
              <w:jc w:val="thaiDistribute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462" w:type="dxa"/>
            <w:vAlign w:val="bottom"/>
          </w:tcPr>
          <w:p w:rsidR="00FA234A" w:rsidRPr="00203E2A" w:rsidRDefault="00FA234A" w:rsidP="00B25543">
            <w:pPr>
              <w:jc w:val="center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 w:hint="cs"/>
                <w:kern w:val="28"/>
                <w:sz w:val="30"/>
                <w:szCs w:val="30"/>
                <w:cs/>
              </w:rPr>
              <w:t>มูลค่า</w:t>
            </w:r>
          </w:p>
        </w:tc>
        <w:tc>
          <w:tcPr>
            <w:tcW w:w="4388" w:type="dxa"/>
            <w:gridSpan w:val="3"/>
            <w:vAlign w:val="bottom"/>
          </w:tcPr>
          <w:p w:rsidR="00FA234A" w:rsidRPr="00203E2A" w:rsidRDefault="00FA234A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 w:hint="cs"/>
                <w:kern w:val="28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03E2A" w:rsidRPr="00203E2A" w:rsidTr="00203E2A">
        <w:tc>
          <w:tcPr>
            <w:tcW w:w="3420" w:type="dxa"/>
            <w:vAlign w:val="bottom"/>
          </w:tcPr>
          <w:p w:rsidR="00203E2A" w:rsidRPr="00203E2A" w:rsidRDefault="00203E2A" w:rsidP="00B25543">
            <w:pPr>
              <w:ind w:left="243" w:hanging="180"/>
              <w:jc w:val="thaiDistribute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462" w:type="dxa"/>
            <w:vAlign w:val="bottom"/>
          </w:tcPr>
          <w:p w:rsidR="00203E2A" w:rsidRPr="00203E2A" w:rsidRDefault="00203E2A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 w:hint="cs"/>
                <w:kern w:val="28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1463" w:type="dxa"/>
            <w:vAlign w:val="bottom"/>
          </w:tcPr>
          <w:p w:rsidR="00203E2A" w:rsidRPr="00203E2A" w:rsidRDefault="00203E2A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1</w:t>
            </w:r>
          </w:p>
        </w:tc>
        <w:tc>
          <w:tcPr>
            <w:tcW w:w="1462" w:type="dxa"/>
            <w:vAlign w:val="bottom"/>
          </w:tcPr>
          <w:p w:rsidR="00203E2A" w:rsidRPr="00203E2A" w:rsidRDefault="00203E2A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2</w:t>
            </w:r>
          </w:p>
        </w:tc>
        <w:tc>
          <w:tcPr>
            <w:tcW w:w="1463" w:type="dxa"/>
            <w:vAlign w:val="bottom"/>
          </w:tcPr>
          <w:p w:rsidR="00203E2A" w:rsidRPr="00203E2A" w:rsidRDefault="00203E2A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รวม</w:t>
            </w:r>
          </w:p>
        </w:tc>
      </w:tr>
      <w:tr w:rsidR="00C1366F" w:rsidRPr="00203E2A" w:rsidTr="00FE494F">
        <w:tc>
          <w:tcPr>
            <w:tcW w:w="3420" w:type="dxa"/>
            <w:vAlign w:val="bottom"/>
          </w:tcPr>
          <w:p w:rsidR="00C1366F" w:rsidRPr="00203E2A" w:rsidRDefault="00C1366F" w:rsidP="00B25543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เงินลงทุนในหลักทรัพย์เผื่อขาย</w:t>
            </w:r>
          </w:p>
        </w:tc>
        <w:tc>
          <w:tcPr>
            <w:tcW w:w="1462" w:type="dxa"/>
            <w:vAlign w:val="bottom"/>
          </w:tcPr>
          <w:p w:rsidR="00C1366F" w:rsidRPr="00203E2A" w:rsidRDefault="00C1366F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463" w:type="dxa"/>
          </w:tcPr>
          <w:p w:rsidR="00C1366F" w:rsidRPr="00203E2A" w:rsidRDefault="00C1366F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462" w:type="dxa"/>
          </w:tcPr>
          <w:p w:rsidR="00C1366F" w:rsidRPr="00203E2A" w:rsidRDefault="00C1366F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463" w:type="dxa"/>
            <w:vAlign w:val="bottom"/>
          </w:tcPr>
          <w:p w:rsidR="00C1366F" w:rsidRPr="00203E2A" w:rsidRDefault="00C1366F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</w:tr>
      <w:tr w:rsidR="00203E2A" w:rsidRPr="00203E2A" w:rsidTr="00203E2A">
        <w:tc>
          <w:tcPr>
            <w:tcW w:w="3420" w:type="dxa"/>
            <w:vAlign w:val="bottom"/>
          </w:tcPr>
          <w:p w:rsidR="00203E2A" w:rsidRPr="00203E2A" w:rsidRDefault="00203E2A" w:rsidP="00B25543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462" w:type="dxa"/>
            <w:vAlign w:val="bottom"/>
          </w:tcPr>
          <w:p w:rsidR="00203E2A" w:rsidRPr="00203E2A" w:rsidRDefault="00C17DF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489,671,099</w:t>
            </w:r>
          </w:p>
        </w:tc>
        <w:tc>
          <w:tcPr>
            <w:tcW w:w="1463" w:type="dxa"/>
          </w:tcPr>
          <w:p w:rsidR="00203E2A" w:rsidRPr="00203E2A" w:rsidRDefault="00C17DF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43,888,617</w:t>
            </w:r>
          </w:p>
        </w:tc>
        <w:tc>
          <w:tcPr>
            <w:tcW w:w="1462" w:type="dxa"/>
          </w:tcPr>
          <w:p w:rsidR="00203E2A" w:rsidRPr="00203E2A" w:rsidRDefault="00C17DF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445,782,482</w:t>
            </w:r>
          </w:p>
        </w:tc>
        <w:tc>
          <w:tcPr>
            <w:tcW w:w="1463" w:type="dxa"/>
            <w:vAlign w:val="bottom"/>
          </w:tcPr>
          <w:p w:rsidR="00203E2A" w:rsidRPr="00203E2A" w:rsidRDefault="00C17DF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489,671,099</w:t>
            </w:r>
          </w:p>
        </w:tc>
      </w:tr>
      <w:tr w:rsidR="00203E2A" w:rsidRPr="00203E2A" w:rsidTr="00203E2A">
        <w:tc>
          <w:tcPr>
            <w:tcW w:w="3420" w:type="dxa"/>
            <w:vAlign w:val="bottom"/>
          </w:tcPr>
          <w:p w:rsidR="00203E2A" w:rsidRPr="00203E2A" w:rsidRDefault="00203E2A" w:rsidP="00B25543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462" w:type="dxa"/>
            <w:vAlign w:val="bottom"/>
          </w:tcPr>
          <w:p w:rsidR="00203E2A" w:rsidRPr="00203E2A" w:rsidRDefault="00C17DF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762,850,021</w:t>
            </w:r>
          </w:p>
        </w:tc>
        <w:tc>
          <w:tcPr>
            <w:tcW w:w="1463" w:type="dxa"/>
          </w:tcPr>
          <w:p w:rsidR="00203E2A" w:rsidRPr="00203E2A" w:rsidRDefault="00C17DF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462" w:type="dxa"/>
          </w:tcPr>
          <w:p w:rsidR="00203E2A" w:rsidRPr="00203E2A" w:rsidRDefault="00C17DF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762,850,021</w:t>
            </w:r>
          </w:p>
        </w:tc>
        <w:tc>
          <w:tcPr>
            <w:tcW w:w="1463" w:type="dxa"/>
            <w:vAlign w:val="bottom"/>
          </w:tcPr>
          <w:p w:rsidR="00203E2A" w:rsidRPr="00203E2A" w:rsidRDefault="00C17DF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762,850,021</w:t>
            </w:r>
          </w:p>
        </w:tc>
      </w:tr>
      <w:tr w:rsidR="00203E2A" w:rsidRPr="00203E2A" w:rsidTr="00203E2A">
        <w:tc>
          <w:tcPr>
            <w:tcW w:w="3420" w:type="dxa"/>
            <w:vAlign w:val="bottom"/>
          </w:tcPr>
          <w:p w:rsidR="00203E2A" w:rsidRPr="00203E2A" w:rsidRDefault="00203E2A" w:rsidP="00B25543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462" w:type="dxa"/>
            <w:vAlign w:val="bottom"/>
          </w:tcPr>
          <w:p w:rsidR="00203E2A" w:rsidRPr="00203E2A" w:rsidRDefault="006E7F6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1,113,107,458</w:t>
            </w:r>
          </w:p>
        </w:tc>
        <w:tc>
          <w:tcPr>
            <w:tcW w:w="1463" w:type="dxa"/>
          </w:tcPr>
          <w:p w:rsidR="00203E2A" w:rsidRPr="00203E2A" w:rsidRDefault="005E47BB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1,059,018,19</w:t>
            </w:r>
            <w:r w:rsidR="006E7F6A">
              <w:rPr>
                <w:rFonts w:ascii="Angsana New" w:hAnsi="Angsana New"/>
                <w:kern w:val="28"/>
                <w:sz w:val="30"/>
                <w:szCs w:val="30"/>
              </w:rPr>
              <w:t>3</w:t>
            </w:r>
          </w:p>
        </w:tc>
        <w:tc>
          <w:tcPr>
            <w:tcW w:w="1462" w:type="dxa"/>
          </w:tcPr>
          <w:p w:rsidR="00203E2A" w:rsidRPr="00203E2A" w:rsidRDefault="006E7F6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54,089,265</w:t>
            </w:r>
          </w:p>
        </w:tc>
        <w:tc>
          <w:tcPr>
            <w:tcW w:w="1463" w:type="dxa"/>
            <w:vAlign w:val="bottom"/>
          </w:tcPr>
          <w:p w:rsidR="00203E2A" w:rsidRPr="00203E2A" w:rsidRDefault="006E7F6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>
              <w:rPr>
                <w:rFonts w:ascii="Angsana New" w:hAnsi="Angsana New"/>
                <w:kern w:val="28"/>
                <w:sz w:val="30"/>
                <w:szCs w:val="30"/>
              </w:rPr>
              <w:t>1,113,107,458</w:t>
            </w:r>
          </w:p>
        </w:tc>
      </w:tr>
    </w:tbl>
    <w:p w:rsidR="00F60909" w:rsidRDefault="00F60909" w:rsidP="00B25543"/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20"/>
        <w:gridCol w:w="1462"/>
        <w:gridCol w:w="1463"/>
        <w:gridCol w:w="1462"/>
        <w:gridCol w:w="1463"/>
      </w:tblGrid>
      <w:tr w:rsidR="00FB7B4A" w:rsidRPr="00203E2A" w:rsidTr="00D97029">
        <w:tc>
          <w:tcPr>
            <w:tcW w:w="9270" w:type="dxa"/>
            <w:gridSpan w:val="5"/>
            <w:vAlign w:val="bottom"/>
          </w:tcPr>
          <w:p w:rsidR="00FB7B4A" w:rsidRPr="00203E2A" w:rsidRDefault="00FB7B4A" w:rsidP="00B25543">
            <w:pPr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(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หน่วย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 xml:space="preserve">: 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บาท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)</w:t>
            </w:r>
          </w:p>
        </w:tc>
      </w:tr>
      <w:tr w:rsidR="00FB7B4A" w:rsidRPr="00203E2A" w:rsidTr="00D97029">
        <w:tc>
          <w:tcPr>
            <w:tcW w:w="3420" w:type="dxa"/>
            <w:vAlign w:val="bottom"/>
          </w:tcPr>
          <w:p w:rsidR="00FB7B4A" w:rsidRPr="00203E2A" w:rsidRDefault="00FB7B4A" w:rsidP="00B25543">
            <w:pPr>
              <w:ind w:left="243" w:hanging="180"/>
              <w:jc w:val="thaiDistribute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5850" w:type="dxa"/>
            <w:gridSpan w:val="4"/>
            <w:vAlign w:val="bottom"/>
          </w:tcPr>
          <w:p w:rsidR="00FB7B4A" w:rsidRPr="00203E2A" w:rsidRDefault="00FB7B4A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31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 xml:space="preserve"> ธันวาคม 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2559</w:t>
            </w:r>
          </w:p>
        </w:tc>
      </w:tr>
      <w:tr w:rsidR="00FB7B4A" w:rsidRPr="00203E2A" w:rsidTr="00D97029">
        <w:tc>
          <w:tcPr>
            <w:tcW w:w="3420" w:type="dxa"/>
            <w:vAlign w:val="bottom"/>
          </w:tcPr>
          <w:p w:rsidR="00FB7B4A" w:rsidRPr="00203E2A" w:rsidRDefault="00FB7B4A" w:rsidP="00B25543">
            <w:pPr>
              <w:ind w:left="243" w:hanging="180"/>
              <w:jc w:val="thaiDistribute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462" w:type="dxa"/>
            <w:vAlign w:val="bottom"/>
          </w:tcPr>
          <w:p w:rsidR="00FB7B4A" w:rsidRPr="00203E2A" w:rsidRDefault="00FB7B4A" w:rsidP="00B25543">
            <w:pPr>
              <w:jc w:val="center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 w:hint="cs"/>
                <w:kern w:val="28"/>
                <w:sz w:val="30"/>
                <w:szCs w:val="30"/>
                <w:cs/>
              </w:rPr>
              <w:t>มูลค่า</w:t>
            </w:r>
          </w:p>
        </w:tc>
        <w:tc>
          <w:tcPr>
            <w:tcW w:w="4388" w:type="dxa"/>
            <w:gridSpan w:val="3"/>
            <w:vAlign w:val="bottom"/>
          </w:tcPr>
          <w:p w:rsidR="00FB7B4A" w:rsidRPr="00203E2A" w:rsidRDefault="00FB7B4A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 w:hint="cs"/>
                <w:kern w:val="28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B7B4A" w:rsidRPr="00203E2A" w:rsidTr="00D97029">
        <w:tc>
          <w:tcPr>
            <w:tcW w:w="3420" w:type="dxa"/>
            <w:vAlign w:val="bottom"/>
          </w:tcPr>
          <w:p w:rsidR="00FB7B4A" w:rsidRPr="00203E2A" w:rsidRDefault="00FB7B4A" w:rsidP="00B25543">
            <w:pPr>
              <w:ind w:left="243" w:hanging="180"/>
              <w:jc w:val="thaiDistribute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462" w:type="dxa"/>
            <w:vAlign w:val="bottom"/>
          </w:tcPr>
          <w:p w:rsidR="00FB7B4A" w:rsidRPr="00203E2A" w:rsidRDefault="00FB7B4A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 w:hint="cs"/>
                <w:kern w:val="28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1463" w:type="dxa"/>
            <w:vAlign w:val="bottom"/>
          </w:tcPr>
          <w:p w:rsidR="00FB7B4A" w:rsidRPr="00203E2A" w:rsidRDefault="00FB7B4A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1</w:t>
            </w:r>
          </w:p>
        </w:tc>
        <w:tc>
          <w:tcPr>
            <w:tcW w:w="1462" w:type="dxa"/>
            <w:vAlign w:val="bottom"/>
          </w:tcPr>
          <w:p w:rsidR="00FB7B4A" w:rsidRPr="00203E2A" w:rsidRDefault="00FB7B4A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2</w:t>
            </w:r>
          </w:p>
        </w:tc>
        <w:tc>
          <w:tcPr>
            <w:tcW w:w="1463" w:type="dxa"/>
            <w:vAlign w:val="bottom"/>
          </w:tcPr>
          <w:p w:rsidR="00FB7B4A" w:rsidRPr="00203E2A" w:rsidRDefault="00FB7B4A" w:rsidP="00B255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รวม</w:t>
            </w:r>
          </w:p>
        </w:tc>
      </w:tr>
      <w:tr w:rsidR="00FB7B4A" w:rsidRPr="00203E2A" w:rsidTr="00D97029">
        <w:tc>
          <w:tcPr>
            <w:tcW w:w="3420" w:type="dxa"/>
            <w:vAlign w:val="bottom"/>
          </w:tcPr>
          <w:p w:rsidR="00FB7B4A" w:rsidRPr="00203E2A" w:rsidRDefault="00FB7B4A" w:rsidP="00B25543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เงินลงทุนในหลักทรัพย์เผื่อขาย</w:t>
            </w:r>
          </w:p>
        </w:tc>
        <w:tc>
          <w:tcPr>
            <w:tcW w:w="1462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463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462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463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</w:tr>
      <w:tr w:rsidR="00FB7B4A" w:rsidRPr="00203E2A" w:rsidTr="00D97029">
        <w:tc>
          <w:tcPr>
            <w:tcW w:w="3420" w:type="dxa"/>
            <w:vAlign w:val="bottom"/>
          </w:tcPr>
          <w:p w:rsidR="00FB7B4A" w:rsidRPr="00203E2A" w:rsidRDefault="00FB7B4A" w:rsidP="00B25543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462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512,391,369</w:t>
            </w:r>
          </w:p>
        </w:tc>
        <w:tc>
          <w:tcPr>
            <w:tcW w:w="1463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40,680,192</w:t>
            </w:r>
          </w:p>
        </w:tc>
        <w:tc>
          <w:tcPr>
            <w:tcW w:w="1462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471,711,177</w:t>
            </w:r>
          </w:p>
        </w:tc>
        <w:tc>
          <w:tcPr>
            <w:tcW w:w="1463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512,391,369</w:t>
            </w:r>
          </w:p>
        </w:tc>
      </w:tr>
      <w:tr w:rsidR="00FB7B4A" w:rsidRPr="00203E2A" w:rsidTr="00D97029">
        <w:tc>
          <w:tcPr>
            <w:tcW w:w="3420" w:type="dxa"/>
            <w:vAlign w:val="bottom"/>
          </w:tcPr>
          <w:p w:rsidR="00FB7B4A" w:rsidRPr="00203E2A" w:rsidRDefault="00FB7B4A" w:rsidP="00B25543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462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616,869,641</w:t>
            </w:r>
          </w:p>
        </w:tc>
        <w:tc>
          <w:tcPr>
            <w:tcW w:w="1463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462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616,869,641</w:t>
            </w:r>
          </w:p>
        </w:tc>
        <w:tc>
          <w:tcPr>
            <w:tcW w:w="1463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616,869,641</w:t>
            </w:r>
          </w:p>
        </w:tc>
      </w:tr>
      <w:tr w:rsidR="00FB7B4A" w:rsidRPr="00203E2A" w:rsidTr="00D97029">
        <w:tc>
          <w:tcPr>
            <w:tcW w:w="3420" w:type="dxa"/>
            <w:vAlign w:val="bottom"/>
          </w:tcPr>
          <w:p w:rsidR="00FB7B4A" w:rsidRPr="00203E2A" w:rsidRDefault="00FB7B4A" w:rsidP="00B25543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462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1,130,745,168</w:t>
            </w:r>
          </w:p>
        </w:tc>
        <w:tc>
          <w:tcPr>
            <w:tcW w:w="1463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1,079,621,515</w:t>
            </w:r>
          </w:p>
        </w:tc>
        <w:tc>
          <w:tcPr>
            <w:tcW w:w="1462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51,123,653</w:t>
            </w:r>
          </w:p>
        </w:tc>
        <w:tc>
          <w:tcPr>
            <w:tcW w:w="1463" w:type="dxa"/>
          </w:tcPr>
          <w:p w:rsidR="00FB7B4A" w:rsidRPr="00203E2A" w:rsidRDefault="00FB7B4A" w:rsidP="00B25543">
            <w:pPr>
              <w:tabs>
                <w:tab w:val="decimal" w:pos="1242"/>
              </w:tabs>
              <w:ind w:hanging="14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203E2A">
              <w:rPr>
                <w:rFonts w:ascii="Angsana New" w:hAnsi="Angsana New"/>
                <w:kern w:val="28"/>
                <w:sz w:val="30"/>
                <w:szCs w:val="30"/>
              </w:rPr>
              <w:t>1,130,745,168</w:t>
            </w:r>
          </w:p>
        </w:tc>
      </w:tr>
    </w:tbl>
    <w:p w:rsidR="00B25543" w:rsidRDefault="00B25543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B32608" w:rsidRPr="00366C7F" w:rsidRDefault="00B32608" w:rsidP="00B25543">
      <w:pPr>
        <w:tabs>
          <w:tab w:val="decimal" w:pos="792"/>
        </w:tabs>
        <w:spacing w:before="120" w:after="120"/>
        <w:ind w:left="547" w:hanging="14"/>
        <w:jc w:val="thaiDistribute"/>
        <w:rPr>
          <w:rFonts w:ascii="Angsana New" w:hAnsi="Angsana New"/>
          <w:sz w:val="32"/>
          <w:szCs w:val="32"/>
          <w:cs/>
        </w:rPr>
      </w:pPr>
      <w:r w:rsidRPr="00366C7F">
        <w:rPr>
          <w:rFonts w:ascii="Angsana New" w:hAnsi="Angsana New"/>
          <w:sz w:val="32"/>
          <w:szCs w:val="32"/>
          <w:cs/>
        </w:rPr>
        <w:lastRenderedPageBreak/>
        <w:t xml:space="preserve">บริษัทฯมีการประมาณมูลค่ายุติธรรมของเครื่องมือทางการเงินตามหลักเกณฑ์ดังนี้ </w:t>
      </w:r>
    </w:p>
    <w:p w:rsidR="00B32608" w:rsidRPr="00366C7F" w:rsidRDefault="00B32608" w:rsidP="00B25543">
      <w:pPr>
        <w:tabs>
          <w:tab w:val="left" w:pos="1080"/>
        </w:tabs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ก)</w:t>
      </w:r>
      <w:r w:rsidRPr="00366C7F">
        <w:rPr>
          <w:rFonts w:ascii="Angsana New" w:hAnsi="Angsana New"/>
          <w:sz w:val="32"/>
          <w:szCs w:val="32"/>
          <w:cs/>
        </w:rPr>
        <w:tab/>
        <w:t>เงินลงทุนในตราสารหนี้แสดงมูลค่ายุติธรรมซึ่งคำนวณโดยใช้อัตราผลตอบแทนที่ประกาศโดยสมาคมตลาดตราสารหนี้ไทย</w:t>
      </w:r>
      <w:r w:rsidRPr="00366C7F">
        <w:rPr>
          <w:rFonts w:ascii="Angsana New" w:hAnsi="Angsana New"/>
          <w:sz w:val="32"/>
          <w:szCs w:val="32"/>
        </w:rPr>
        <w:t xml:space="preserve"> </w:t>
      </w:r>
    </w:p>
    <w:p w:rsidR="00533D04" w:rsidRPr="00366C7F" w:rsidRDefault="00B32608" w:rsidP="00B255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ข)</w:t>
      </w:r>
      <w:r w:rsidRPr="00366C7F">
        <w:rPr>
          <w:rFonts w:ascii="Angsana New" w:hAnsi="Angsana New"/>
          <w:sz w:val="32"/>
          <w:szCs w:val="32"/>
          <w:cs/>
        </w:rPr>
        <w:tab/>
        <w:t>เงินลงทุนในตราสารทุนที่ซื้อขายในตลาดหลักทรัพย์แห่งประเทศไทยแสดงมูลค่ายุติธรรมตามราคาตลาด เงินลงทุนในหน่วยลงทุนที่ไม่ได้ซื้อขายในตลาดหลักทรัพย์แห่งประเทศไทยคำนวณโดยใช้มูลค่าหน่วยลงทุนที่ประกาศโดยบริษัทหลักทรัพย์จัดการกองทุน</w:t>
      </w:r>
      <w:r w:rsidR="00533D04" w:rsidRPr="00366C7F">
        <w:rPr>
          <w:rFonts w:ascii="Angsana New" w:hAnsi="Angsana New"/>
          <w:sz w:val="32"/>
          <w:szCs w:val="32"/>
          <w:cs/>
        </w:rPr>
        <w:t xml:space="preserve"> </w:t>
      </w:r>
    </w:p>
    <w:p w:rsidR="00CD2587" w:rsidRPr="00366C7F" w:rsidRDefault="00A64020" w:rsidP="00B25543">
      <w:pPr>
        <w:tabs>
          <w:tab w:val="left" w:pos="900"/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24</w:t>
      </w:r>
      <w:r w:rsidR="00CD2587" w:rsidRPr="00366C7F">
        <w:rPr>
          <w:rFonts w:ascii="Angsana New" w:hAnsi="Angsana New"/>
          <w:b/>
          <w:bCs/>
          <w:sz w:val="32"/>
          <w:szCs w:val="32"/>
          <w:cs/>
        </w:rPr>
        <w:t>.</w:t>
      </w:r>
      <w:r w:rsidR="00CD2587" w:rsidRPr="00366C7F">
        <w:rPr>
          <w:rFonts w:ascii="Angsana New" w:hAnsi="Angsana New"/>
          <w:b/>
          <w:bCs/>
          <w:sz w:val="32"/>
          <w:szCs w:val="32"/>
          <w:cs/>
        </w:rPr>
        <w:tab/>
        <w:t>การอนุมัติงบการเงิน</w:t>
      </w:r>
      <w:r w:rsidR="00D33C2B" w:rsidRPr="00366C7F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:rsidR="000F41CD" w:rsidRPr="00EB6A6B" w:rsidRDefault="00CD2587" w:rsidP="00B25543">
      <w:pPr>
        <w:spacing w:before="120" w:after="120"/>
        <w:ind w:left="547" w:right="36"/>
        <w:rPr>
          <w:rFonts w:ascii="Angsana New" w:hAnsi="Angsana New"/>
          <w:sz w:val="32"/>
          <w:szCs w:val="32"/>
        </w:rPr>
      </w:pPr>
      <w:r w:rsidRPr="00366C7F">
        <w:rPr>
          <w:rFonts w:ascii="Angsana New" w:hAnsi="Angsana New"/>
          <w:sz w:val="32"/>
          <w:szCs w:val="32"/>
          <w:cs/>
        </w:rPr>
        <w:t>งบการเงิน</w:t>
      </w:r>
      <w:r w:rsidR="00B15B20" w:rsidRPr="00366C7F">
        <w:rPr>
          <w:rFonts w:ascii="Angsana New" w:hAnsi="Angsana New"/>
          <w:sz w:val="32"/>
          <w:szCs w:val="32"/>
          <w:cs/>
        </w:rPr>
        <w:t>ระหว่างกาล</w:t>
      </w:r>
      <w:r w:rsidRPr="00366C7F">
        <w:rPr>
          <w:rFonts w:ascii="Angsana New" w:hAnsi="Angsana New"/>
          <w:sz w:val="32"/>
          <w:szCs w:val="32"/>
          <w:cs/>
        </w:rPr>
        <w:t xml:space="preserve">นี้ได้รับอนุมัติให้ออกโดยคณะกรรมการของบริษัทฯเมื่อวันที่ </w:t>
      </w:r>
      <w:r w:rsidR="00EB6A6B">
        <w:rPr>
          <w:rFonts w:ascii="Angsana New" w:hAnsi="Angsana New"/>
          <w:sz w:val="32"/>
          <w:szCs w:val="32"/>
        </w:rPr>
        <w:t>1</w:t>
      </w:r>
      <w:r w:rsidR="00B25543">
        <w:rPr>
          <w:rFonts w:ascii="Angsana New" w:hAnsi="Angsana New"/>
          <w:sz w:val="32"/>
          <w:szCs w:val="32"/>
        </w:rPr>
        <w:t>4</w:t>
      </w:r>
      <w:r w:rsidR="00EB6A6B">
        <w:rPr>
          <w:rFonts w:ascii="Angsana New" w:hAnsi="Angsana New"/>
          <w:sz w:val="32"/>
          <w:szCs w:val="32"/>
        </w:rPr>
        <w:t xml:space="preserve"> </w:t>
      </w:r>
      <w:r w:rsidR="00EB6A6B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="00EB6A6B">
        <w:rPr>
          <w:rFonts w:ascii="Angsana New" w:hAnsi="Angsana New"/>
          <w:sz w:val="32"/>
          <w:szCs w:val="32"/>
        </w:rPr>
        <w:t>2560</w:t>
      </w:r>
      <w:bookmarkStart w:id="3" w:name="_GoBack"/>
      <w:bookmarkEnd w:id="3"/>
    </w:p>
    <w:sectPr w:rsidR="000F41CD" w:rsidRPr="00EB6A6B" w:rsidSect="00C87AFB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296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9BC" w:rsidRDefault="00F209BC">
      <w:r>
        <w:separator/>
      </w:r>
    </w:p>
  </w:endnote>
  <w:endnote w:type="continuationSeparator" w:id="0">
    <w:p w:rsidR="00F209BC" w:rsidRDefault="00F20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BC" w:rsidRDefault="00F209B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09BC" w:rsidRDefault="00F209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BC" w:rsidRDefault="00F209BC">
    <w:pPr>
      <w:pStyle w:val="Footer"/>
      <w:jc w:val="right"/>
      <w:rPr>
        <w:rFonts w:ascii="Angsana New"/>
        <w:sz w:val="28"/>
        <w:szCs w:val="28"/>
      </w:rPr>
    </w:pPr>
    <w:r>
      <w:rPr>
        <w:noProof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048">
      <w:rPr>
        <w:rFonts w:ascii="Angsana New" w:hAnsi="Angsana New"/>
        <w:sz w:val="32"/>
        <w:szCs w:val="32"/>
      </w:rPr>
      <w:fldChar w:fldCharType="begin"/>
    </w:r>
    <w:r w:rsidRPr="00E84048">
      <w:rPr>
        <w:rFonts w:ascii="Angsana New" w:hAnsi="Angsana New"/>
        <w:sz w:val="32"/>
        <w:szCs w:val="32"/>
      </w:rPr>
      <w:instrText xml:space="preserve"> PAGE   \* MERGEFORMAT </w:instrText>
    </w:r>
    <w:r w:rsidRPr="00E84048">
      <w:rPr>
        <w:rFonts w:ascii="Angsana New" w:hAnsi="Angsana New"/>
        <w:sz w:val="32"/>
        <w:szCs w:val="32"/>
      </w:rPr>
      <w:fldChar w:fldCharType="separate"/>
    </w:r>
    <w:r w:rsidR="002F05F9">
      <w:rPr>
        <w:rFonts w:ascii="Angsana New" w:hAnsi="Angsana New"/>
        <w:noProof/>
        <w:sz w:val="32"/>
        <w:szCs w:val="32"/>
      </w:rPr>
      <w:t>24</w:t>
    </w:r>
    <w:r w:rsidRPr="00E84048">
      <w:rPr>
        <w:rFonts w:ascii="Angsana New" w:hAnsi="Angsana New"/>
        <w:sz w:val="32"/>
        <w:szCs w:val="32"/>
      </w:rPr>
      <w:fldChar w:fldCharType="end"/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9BC" w:rsidRDefault="00F209BC">
      <w:r>
        <w:separator/>
      </w:r>
    </w:p>
  </w:footnote>
  <w:footnote w:type="continuationSeparator" w:id="0">
    <w:p w:rsidR="00F209BC" w:rsidRDefault="00F20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BC" w:rsidRDefault="00411502" w:rsidP="00902C47">
    <w:pPr>
      <w:pStyle w:val="Header"/>
      <w:jc w:val="right"/>
      <w:rPr>
        <w:rFonts w:ascii="Angsana New" w:hAnsi="Angsana New"/>
        <w:sz w:val="32"/>
        <w:szCs w:val="32"/>
      </w:rPr>
    </w:pPr>
    <w:r>
      <w:rPr>
        <w:rFonts w:ascii="Angsana New" w:hAnsi="Angsana New" w:hint="cs"/>
        <w:sz w:val="32"/>
        <w:szCs w:val="32"/>
        <w:cs/>
      </w:rPr>
      <w:t xml:space="preserve"> </w:t>
    </w:r>
    <w:r w:rsidR="00F209BC">
      <w:rPr>
        <w:rFonts w:ascii="Angsana New" w:hAnsi="Angsana New"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6802"/>
    <w:multiLevelType w:val="hybridMultilevel"/>
    <w:tmpl w:val="0BC294A0"/>
    <w:lvl w:ilvl="0" w:tplc="C0503E64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03D07042"/>
    <w:multiLevelType w:val="hybridMultilevel"/>
    <w:tmpl w:val="5C4A10E8"/>
    <w:lvl w:ilvl="0" w:tplc="270EC7E6">
      <w:start w:val="2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D3469"/>
    <w:multiLevelType w:val="hybridMultilevel"/>
    <w:tmpl w:val="F732DF1E"/>
    <w:lvl w:ilvl="0" w:tplc="F244D7BC">
      <w:start w:val="1"/>
      <w:numFmt w:val="decimal"/>
      <w:lvlText w:val="(%1)"/>
      <w:lvlJc w:val="left"/>
      <w:pPr>
        <w:ind w:left="907" w:hanging="360"/>
      </w:pPr>
      <w:rPr>
        <w:rFonts w:ascii="Angsana New" w:hAnsi="Angsana New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056B0D9A"/>
    <w:multiLevelType w:val="hybridMultilevel"/>
    <w:tmpl w:val="8A94DE78"/>
    <w:lvl w:ilvl="0" w:tplc="F676D7C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A319B"/>
    <w:multiLevelType w:val="hybridMultilevel"/>
    <w:tmpl w:val="DA9AD736"/>
    <w:lvl w:ilvl="0" w:tplc="D69494EE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7CA0E66"/>
    <w:multiLevelType w:val="hybridMultilevel"/>
    <w:tmpl w:val="68D8B4DC"/>
    <w:lvl w:ilvl="0" w:tplc="47AE7290">
      <w:start w:val="2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7361C"/>
    <w:multiLevelType w:val="hybridMultilevel"/>
    <w:tmpl w:val="7ED4EF90"/>
    <w:lvl w:ilvl="0" w:tplc="709EFBEE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0C3507A7"/>
    <w:multiLevelType w:val="hybridMultilevel"/>
    <w:tmpl w:val="EC2035DA"/>
    <w:lvl w:ilvl="0" w:tplc="3814A046">
      <w:start w:val="1"/>
      <w:numFmt w:val="thaiLetters"/>
      <w:lvlText w:val="(%1)"/>
      <w:lvlJc w:val="left"/>
      <w:pPr>
        <w:ind w:left="1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E460AF"/>
    <w:multiLevelType w:val="hybridMultilevel"/>
    <w:tmpl w:val="13980218"/>
    <w:lvl w:ilvl="0" w:tplc="3814A046">
      <w:start w:val="1"/>
      <w:numFmt w:val="thaiLetters"/>
      <w:lvlText w:val="(%1)"/>
      <w:lvlJc w:val="left"/>
      <w:pPr>
        <w:ind w:left="2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2" w:hanging="360"/>
      </w:pPr>
    </w:lvl>
    <w:lvl w:ilvl="2" w:tplc="0409001B" w:tentative="1">
      <w:start w:val="1"/>
      <w:numFmt w:val="lowerRoman"/>
      <w:lvlText w:val="%3."/>
      <w:lvlJc w:val="right"/>
      <w:pPr>
        <w:ind w:left="3722" w:hanging="180"/>
      </w:pPr>
    </w:lvl>
    <w:lvl w:ilvl="3" w:tplc="0409000F" w:tentative="1">
      <w:start w:val="1"/>
      <w:numFmt w:val="decimal"/>
      <w:lvlText w:val="%4."/>
      <w:lvlJc w:val="left"/>
      <w:pPr>
        <w:ind w:left="4442" w:hanging="360"/>
      </w:pPr>
    </w:lvl>
    <w:lvl w:ilvl="4" w:tplc="04090019" w:tentative="1">
      <w:start w:val="1"/>
      <w:numFmt w:val="lowerLetter"/>
      <w:lvlText w:val="%5."/>
      <w:lvlJc w:val="left"/>
      <w:pPr>
        <w:ind w:left="5162" w:hanging="360"/>
      </w:pPr>
    </w:lvl>
    <w:lvl w:ilvl="5" w:tplc="0409001B" w:tentative="1">
      <w:start w:val="1"/>
      <w:numFmt w:val="lowerRoman"/>
      <w:lvlText w:val="%6."/>
      <w:lvlJc w:val="right"/>
      <w:pPr>
        <w:ind w:left="5882" w:hanging="180"/>
      </w:pPr>
    </w:lvl>
    <w:lvl w:ilvl="6" w:tplc="0409000F" w:tentative="1">
      <w:start w:val="1"/>
      <w:numFmt w:val="decimal"/>
      <w:lvlText w:val="%7."/>
      <w:lvlJc w:val="left"/>
      <w:pPr>
        <w:ind w:left="6602" w:hanging="360"/>
      </w:pPr>
    </w:lvl>
    <w:lvl w:ilvl="7" w:tplc="04090019" w:tentative="1">
      <w:start w:val="1"/>
      <w:numFmt w:val="lowerLetter"/>
      <w:lvlText w:val="%8."/>
      <w:lvlJc w:val="left"/>
      <w:pPr>
        <w:ind w:left="7322" w:hanging="360"/>
      </w:pPr>
    </w:lvl>
    <w:lvl w:ilvl="8" w:tplc="0409001B" w:tentative="1">
      <w:start w:val="1"/>
      <w:numFmt w:val="lowerRoman"/>
      <w:lvlText w:val="%9."/>
      <w:lvlJc w:val="right"/>
      <w:pPr>
        <w:ind w:left="8042" w:hanging="180"/>
      </w:pPr>
    </w:lvl>
  </w:abstractNum>
  <w:abstractNum w:abstractNumId="9" w15:restartNumberingAfterBreak="0">
    <w:nsid w:val="131B357A"/>
    <w:multiLevelType w:val="hybridMultilevel"/>
    <w:tmpl w:val="C03EA718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CD66C2"/>
    <w:multiLevelType w:val="hybridMultilevel"/>
    <w:tmpl w:val="C57CBFC2"/>
    <w:lvl w:ilvl="0" w:tplc="ED1020A6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74D19B3"/>
    <w:multiLevelType w:val="multilevel"/>
    <w:tmpl w:val="5FF240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64" w:hanging="1440"/>
      </w:pPr>
      <w:rPr>
        <w:rFonts w:hint="default"/>
      </w:rPr>
    </w:lvl>
  </w:abstractNum>
  <w:abstractNum w:abstractNumId="12" w15:restartNumberingAfterBreak="0">
    <w:nsid w:val="17694D79"/>
    <w:multiLevelType w:val="hybridMultilevel"/>
    <w:tmpl w:val="BD84F7D6"/>
    <w:lvl w:ilvl="0" w:tplc="D6DC6F92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3" w15:restartNumberingAfterBreak="0">
    <w:nsid w:val="1BBD4FF5"/>
    <w:multiLevelType w:val="multilevel"/>
    <w:tmpl w:val="5F023D60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5"/>
        </w:tabs>
        <w:ind w:left="7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0"/>
        </w:tabs>
        <w:ind w:left="1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15"/>
        </w:tabs>
        <w:ind w:left="18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40"/>
        </w:tabs>
        <w:ind w:left="2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95"/>
        </w:tabs>
        <w:ind w:left="39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440"/>
      </w:pPr>
      <w:rPr>
        <w:rFonts w:hint="default"/>
      </w:rPr>
    </w:lvl>
  </w:abstractNum>
  <w:abstractNum w:abstractNumId="14" w15:restartNumberingAfterBreak="0">
    <w:nsid w:val="2040684C"/>
    <w:multiLevelType w:val="hybridMultilevel"/>
    <w:tmpl w:val="F02E9E64"/>
    <w:lvl w:ilvl="0" w:tplc="1C58D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17C12"/>
    <w:multiLevelType w:val="hybridMultilevel"/>
    <w:tmpl w:val="6590C5C0"/>
    <w:lvl w:ilvl="0" w:tplc="06D8D784">
      <w:start w:val="1"/>
      <w:numFmt w:val="decimal"/>
      <w:lvlText w:val="%1."/>
      <w:lvlJc w:val="left"/>
      <w:pPr>
        <w:ind w:left="907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6" w15:restartNumberingAfterBreak="0">
    <w:nsid w:val="272743A9"/>
    <w:multiLevelType w:val="hybridMultilevel"/>
    <w:tmpl w:val="D3981F04"/>
    <w:lvl w:ilvl="0" w:tplc="04090011">
      <w:start w:val="1"/>
      <w:numFmt w:val="decimal"/>
      <w:lvlText w:val="%1)"/>
      <w:lvlJc w:val="left"/>
      <w:pPr>
        <w:ind w:left="3078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438" w:hanging="360"/>
      </w:pPr>
    </w:lvl>
    <w:lvl w:ilvl="2" w:tplc="4409001B" w:tentative="1">
      <w:start w:val="1"/>
      <w:numFmt w:val="lowerRoman"/>
      <w:lvlText w:val="%3."/>
      <w:lvlJc w:val="right"/>
      <w:pPr>
        <w:ind w:left="4158" w:hanging="180"/>
      </w:pPr>
    </w:lvl>
    <w:lvl w:ilvl="3" w:tplc="4409000F" w:tentative="1">
      <w:start w:val="1"/>
      <w:numFmt w:val="decimal"/>
      <w:lvlText w:val="%4."/>
      <w:lvlJc w:val="left"/>
      <w:pPr>
        <w:ind w:left="4878" w:hanging="360"/>
      </w:pPr>
    </w:lvl>
    <w:lvl w:ilvl="4" w:tplc="44090019" w:tentative="1">
      <w:start w:val="1"/>
      <w:numFmt w:val="lowerLetter"/>
      <w:lvlText w:val="%5."/>
      <w:lvlJc w:val="left"/>
      <w:pPr>
        <w:ind w:left="5598" w:hanging="360"/>
      </w:pPr>
    </w:lvl>
    <w:lvl w:ilvl="5" w:tplc="4409001B" w:tentative="1">
      <w:start w:val="1"/>
      <w:numFmt w:val="lowerRoman"/>
      <w:lvlText w:val="%6."/>
      <w:lvlJc w:val="right"/>
      <w:pPr>
        <w:ind w:left="6318" w:hanging="180"/>
      </w:pPr>
    </w:lvl>
    <w:lvl w:ilvl="6" w:tplc="4409000F" w:tentative="1">
      <w:start w:val="1"/>
      <w:numFmt w:val="decimal"/>
      <w:lvlText w:val="%7."/>
      <w:lvlJc w:val="left"/>
      <w:pPr>
        <w:ind w:left="7038" w:hanging="360"/>
      </w:pPr>
    </w:lvl>
    <w:lvl w:ilvl="7" w:tplc="44090019" w:tentative="1">
      <w:start w:val="1"/>
      <w:numFmt w:val="lowerLetter"/>
      <w:lvlText w:val="%8."/>
      <w:lvlJc w:val="left"/>
      <w:pPr>
        <w:ind w:left="7758" w:hanging="360"/>
      </w:pPr>
    </w:lvl>
    <w:lvl w:ilvl="8" w:tplc="4409001B" w:tentative="1">
      <w:start w:val="1"/>
      <w:numFmt w:val="lowerRoman"/>
      <w:lvlText w:val="%9."/>
      <w:lvlJc w:val="right"/>
      <w:pPr>
        <w:ind w:left="8478" w:hanging="180"/>
      </w:pPr>
    </w:lvl>
  </w:abstractNum>
  <w:abstractNum w:abstractNumId="17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296F2ED0"/>
    <w:multiLevelType w:val="hybridMultilevel"/>
    <w:tmpl w:val="DF2A112C"/>
    <w:lvl w:ilvl="0" w:tplc="3F90CB82">
      <w:start w:val="1"/>
      <w:numFmt w:val="decimal"/>
      <w:lvlText w:val="(%1)"/>
      <w:lvlJc w:val="left"/>
      <w:pPr>
        <w:ind w:left="907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9" w15:restartNumberingAfterBreak="0">
    <w:nsid w:val="2A8B5CC5"/>
    <w:multiLevelType w:val="multilevel"/>
    <w:tmpl w:val="8CC6E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3D2128"/>
    <w:multiLevelType w:val="multilevel"/>
    <w:tmpl w:val="42401B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84E41FB"/>
    <w:multiLevelType w:val="hybridMultilevel"/>
    <w:tmpl w:val="959A9E9C"/>
    <w:lvl w:ilvl="0" w:tplc="04090011">
      <w:start w:val="1"/>
      <w:numFmt w:val="decimal"/>
      <w:lvlText w:val="%1)"/>
      <w:lvlJc w:val="left"/>
      <w:pPr>
        <w:ind w:left="1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22" w15:restartNumberingAfterBreak="0">
    <w:nsid w:val="3D9F4C04"/>
    <w:multiLevelType w:val="hybridMultilevel"/>
    <w:tmpl w:val="5A62C61E"/>
    <w:lvl w:ilvl="0" w:tplc="F65811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4472C95"/>
    <w:multiLevelType w:val="multilevel"/>
    <w:tmpl w:val="5A1EC6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8983419"/>
    <w:multiLevelType w:val="hybridMultilevel"/>
    <w:tmpl w:val="F2B46404"/>
    <w:lvl w:ilvl="0" w:tplc="1B5CF920">
      <w:start w:val="2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61E30"/>
    <w:multiLevelType w:val="multilevel"/>
    <w:tmpl w:val="48AA0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DFA3D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0C738A0"/>
    <w:multiLevelType w:val="hybridMultilevel"/>
    <w:tmpl w:val="F5CEA456"/>
    <w:lvl w:ilvl="0" w:tplc="DD92DB76">
      <w:start w:val="3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sz w:val="3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BF523C"/>
    <w:multiLevelType w:val="hybridMultilevel"/>
    <w:tmpl w:val="16727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054F8E"/>
    <w:multiLevelType w:val="hybridMultilevel"/>
    <w:tmpl w:val="4E463376"/>
    <w:lvl w:ilvl="0" w:tplc="670483C2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FE4AC4"/>
    <w:multiLevelType w:val="hybridMultilevel"/>
    <w:tmpl w:val="6F28E818"/>
    <w:lvl w:ilvl="0" w:tplc="C0C02C94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56A0740C"/>
    <w:multiLevelType w:val="multilevel"/>
    <w:tmpl w:val="A524C8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40" w:hanging="1440"/>
      </w:pPr>
      <w:rPr>
        <w:rFonts w:hint="default"/>
      </w:rPr>
    </w:lvl>
  </w:abstractNum>
  <w:abstractNum w:abstractNumId="33" w15:restartNumberingAfterBreak="0">
    <w:nsid w:val="5A6404AA"/>
    <w:multiLevelType w:val="hybridMultilevel"/>
    <w:tmpl w:val="69E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86AB0"/>
    <w:multiLevelType w:val="hybridMultilevel"/>
    <w:tmpl w:val="026412A4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AEC4DD9"/>
    <w:multiLevelType w:val="multilevel"/>
    <w:tmpl w:val="7024A55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5"/>
        </w:tabs>
        <w:ind w:left="7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0"/>
        </w:tabs>
        <w:ind w:left="1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15"/>
        </w:tabs>
        <w:ind w:left="18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40"/>
        </w:tabs>
        <w:ind w:left="2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95"/>
        </w:tabs>
        <w:ind w:left="39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440"/>
      </w:pPr>
      <w:rPr>
        <w:rFonts w:hint="default"/>
      </w:rPr>
    </w:lvl>
  </w:abstractNum>
  <w:abstractNum w:abstractNumId="36" w15:restartNumberingAfterBreak="0">
    <w:nsid w:val="5CC00555"/>
    <w:multiLevelType w:val="hybridMultilevel"/>
    <w:tmpl w:val="529A34C2"/>
    <w:lvl w:ilvl="0" w:tplc="95DA4EF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A3D74"/>
    <w:multiLevelType w:val="multilevel"/>
    <w:tmpl w:val="B2F282B2"/>
    <w:lvl w:ilvl="0">
      <w:start w:val="12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10"/>
        </w:tabs>
        <w:ind w:left="1010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0"/>
        </w:tabs>
        <w:ind w:left="1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15"/>
        </w:tabs>
        <w:ind w:left="18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80"/>
        </w:tabs>
        <w:ind w:left="21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35"/>
        </w:tabs>
        <w:ind w:left="363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440"/>
      </w:pPr>
      <w:rPr>
        <w:rFonts w:hint="default"/>
      </w:rPr>
    </w:lvl>
  </w:abstractNum>
  <w:abstractNum w:abstractNumId="38" w15:restartNumberingAfterBreak="0">
    <w:nsid w:val="602950DD"/>
    <w:multiLevelType w:val="hybridMultilevel"/>
    <w:tmpl w:val="33BCFD6C"/>
    <w:lvl w:ilvl="0" w:tplc="3814A046">
      <w:start w:val="1"/>
      <w:numFmt w:val="thaiLetters"/>
      <w:lvlText w:val="(%1)"/>
      <w:lvlJc w:val="left"/>
      <w:pPr>
        <w:ind w:left="1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39" w15:restartNumberingAfterBreak="0">
    <w:nsid w:val="6238570F"/>
    <w:multiLevelType w:val="hybridMultilevel"/>
    <w:tmpl w:val="19B20BCC"/>
    <w:lvl w:ilvl="0" w:tplc="6E4272E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631856C0"/>
    <w:multiLevelType w:val="multilevel"/>
    <w:tmpl w:val="824C27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1" w15:restartNumberingAfterBreak="0">
    <w:nsid w:val="64705AF1"/>
    <w:multiLevelType w:val="hybridMultilevel"/>
    <w:tmpl w:val="9B602330"/>
    <w:lvl w:ilvl="0" w:tplc="CBB454E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B10F19"/>
    <w:multiLevelType w:val="hybridMultilevel"/>
    <w:tmpl w:val="3440C458"/>
    <w:lvl w:ilvl="0" w:tplc="4EEAEC1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6151B0"/>
    <w:multiLevelType w:val="hybridMultilevel"/>
    <w:tmpl w:val="3C50545A"/>
    <w:lvl w:ilvl="0" w:tplc="B3927F4C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44" w15:restartNumberingAfterBreak="0">
    <w:nsid w:val="6F2B1DEB"/>
    <w:multiLevelType w:val="hybridMultilevel"/>
    <w:tmpl w:val="E48A2BD2"/>
    <w:lvl w:ilvl="0" w:tplc="650E59AE">
      <w:start w:val="1"/>
      <w:numFmt w:val="decimal"/>
      <w:lvlText w:val="(%1)"/>
      <w:lvlJc w:val="left"/>
      <w:pPr>
        <w:ind w:left="907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5" w15:restartNumberingAfterBreak="0">
    <w:nsid w:val="700B2FE3"/>
    <w:multiLevelType w:val="hybridMultilevel"/>
    <w:tmpl w:val="3482F0B6"/>
    <w:lvl w:ilvl="0" w:tplc="52A88036">
      <w:start w:val="2"/>
      <w:numFmt w:val="thaiLetters"/>
      <w:lvlText w:val="(%1)"/>
      <w:lvlJc w:val="left"/>
      <w:pPr>
        <w:ind w:left="1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34" w:hanging="360"/>
      </w:pPr>
    </w:lvl>
    <w:lvl w:ilvl="2" w:tplc="0409001B" w:tentative="1">
      <w:start w:val="1"/>
      <w:numFmt w:val="lowerRoman"/>
      <w:lvlText w:val="%3."/>
      <w:lvlJc w:val="right"/>
      <w:pPr>
        <w:ind w:left="2754" w:hanging="180"/>
      </w:pPr>
    </w:lvl>
    <w:lvl w:ilvl="3" w:tplc="0409000F" w:tentative="1">
      <w:start w:val="1"/>
      <w:numFmt w:val="decimal"/>
      <w:lvlText w:val="%4."/>
      <w:lvlJc w:val="left"/>
      <w:pPr>
        <w:ind w:left="3474" w:hanging="360"/>
      </w:pPr>
    </w:lvl>
    <w:lvl w:ilvl="4" w:tplc="04090019" w:tentative="1">
      <w:start w:val="1"/>
      <w:numFmt w:val="lowerLetter"/>
      <w:lvlText w:val="%5."/>
      <w:lvlJc w:val="left"/>
      <w:pPr>
        <w:ind w:left="4194" w:hanging="360"/>
      </w:pPr>
    </w:lvl>
    <w:lvl w:ilvl="5" w:tplc="0409001B" w:tentative="1">
      <w:start w:val="1"/>
      <w:numFmt w:val="lowerRoman"/>
      <w:lvlText w:val="%6."/>
      <w:lvlJc w:val="right"/>
      <w:pPr>
        <w:ind w:left="4914" w:hanging="180"/>
      </w:pPr>
    </w:lvl>
    <w:lvl w:ilvl="6" w:tplc="0409000F" w:tentative="1">
      <w:start w:val="1"/>
      <w:numFmt w:val="decimal"/>
      <w:lvlText w:val="%7."/>
      <w:lvlJc w:val="left"/>
      <w:pPr>
        <w:ind w:left="5634" w:hanging="360"/>
      </w:pPr>
    </w:lvl>
    <w:lvl w:ilvl="7" w:tplc="04090019" w:tentative="1">
      <w:start w:val="1"/>
      <w:numFmt w:val="lowerLetter"/>
      <w:lvlText w:val="%8."/>
      <w:lvlJc w:val="left"/>
      <w:pPr>
        <w:ind w:left="6354" w:hanging="360"/>
      </w:pPr>
    </w:lvl>
    <w:lvl w:ilvl="8" w:tplc="0409001B" w:tentative="1">
      <w:start w:val="1"/>
      <w:numFmt w:val="lowerRoman"/>
      <w:lvlText w:val="%9."/>
      <w:lvlJc w:val="right"/>
      <w:pPr>
        <w:ind w:left="7074" w:hanging="180"/>
      </w:pPr>
    </w:lvl>
  </w:abstractNum>
  <w:abstractNum w:abstractNumId="46" w15:restartNumberingAfterBreak="0">
    <w:nsid w:val="762B1C20"/>
    <w:multiLevelType w:val="hybridMultilevel"/>
    <w:tmpl w:val="ED9C1D28"/>
    <w:lvl w:ilvl="0" w:tplc="3814A046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E26C3C"/>
    <w:multiLevelType w:val="multilevel"/>
    <w:tmpl w:val="3560029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49" w15:restartNumberingAfterBreak="0">
    <w:nsid w:val="7E5E40DF"/>
    <w:multiLevelType w:val="multilevel"/>
    <w:tmpl w:val="B2F282B2"/>
    <w:lvl w:ilvl="0">
      <w:start w:val="12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10"/>
        </w:tabs>
        <w:ind w:left="1010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0"/>
        </w:tabs>
        <w:ind w:left="1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15"/>
        </w:tabs>
        <w:ind w:left="18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80"/>
        </w:tabs>
        <w:ind w:left="21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35"/>
        </w:tabs>
        <w:ind w:left="363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440"/>
      </w:pPr>
      <w:rPr>
        <w:rFonts w:hint="default"/>
      </w:rPr>
    </w:lvl>
  </w:abstractNum>
  <w:num w:numId="1">
    <w:abstractNumId w:val="9"/>
  </w:num>
  <w:num w:numId="2">
    <w:abstractNumId w:val="34"/>
  </w:num>
  <w:num w:numId="3">
    <w:abstractNumId w:val="37"/>
  </w:num>
  <w:num w:numId="4">
    <w:abstractNumId w:val="35"/>
  </w:num>
  <w:num w:numId="5">
    <w:abstractNumId w:val="13"/>
  </w:num>
  <w:num w:numId="6">
    <w:abstractNumId w:val="17"/>
  </w:num>
  <w:num w:numId="7">
    <w:abstractNumId w:val="28"/>
  </w:num>
  <w:num w:numId="8">
    <w:abstractNumId w:val="48"/>
  </w:num>
  <w:num w:numId="9">
    <w:abstractNumId w:val="8"/>
  </w:num>
  <w:num w:numId="10">
    <w:abstractNumId w:val="3"/>
  </w:num>
  <w:num w:numId="11">
    <w:abstractNumId w:val="24"/>
  </w:num>
  <w:num w:numId="12">
    <w:abstractNumId w:val="15"/>
  </w:num>
  <w:num w:numId="13">
    <w:abstractNumId w:val="40"/>
  </w:num>
  <w:num w:numId="14">
    <w:abstractNumId w:val="1"/>
  </w:num>
  <w:num w:numId="15">
    <w:abstractNumId w:val="5"/>
  </w:num>
  <w:num w:numId="16">
    <w:abstractNumId w:val="25"/>
  </w:num>
  <w:num w:numId="17">
    <w:abstractNumId w:val="22"/>
  </w:num>
  <w:num w:numId="18">
    <w:abstractNumId w:val="36"/>
  </w:num>
  <w:num w:numId="19">
    <w:abstractNumId w:val="4"/>
  </w:num>
  <w:num w:numId="20">
    <w:abstractNumId w:val="12"/>
  </w:num>
  <w:num w:numId="21">
    <w:abstractNumId w:val="33"/>
  </w:num>
  <w:num w:numId="22">
    <w:abstractNumId w:val="2"/>
  </w:num>
  <w:num w:numId="23">
    <w:abstractNumId w:val="0"/>
  </w:num>
  <w:num w:numId="24">
    <w:abstractNumId w:val="45"/>
  </w:num>
  <w:num w:numId="25">
    <w:abstractNumId w:val="14"/>
  </w:num>
  <w:num w:numId="26">
    <w:abstractNumId w:val="30"/>
  </w:num>
  <w:num w:numId="27">
    <w:abstractNumId w:val="26"/>
  </w:num>
  <w:num w:numId="28">
    <w:abstractNumId w:val="47"/>
  </w:num>
  <w:num w:numId="29">
    <w:abstractNumId w:val="19"/>
  </w:num>
  <w:num w:numId="30">
    <w:abstractNumId w:val="41"/>
  </w:num>
  <w:num w:numId="31">
    <w:abstractNumId w:val="16"/>
  </w:num>
  <w:num w:numId="32">
    <w:abstractNumId w:val="43"/>
  </w:num>
  <w:num w:numId="33">
    <w:abstractNumId w:val="29"/>
  </w:num>
  <w:num w:numId="34">
    <w:abstractNumId w:val="27"/>
  </w:num>
  <w:num w:numId="35">
    <w:abstractNumId w:val="11"/>
  </w:num>
  <w:num w:numId="36">
    <w:abstractNumId w:val="46"/>
  </w:num>
  <w:num w:numId="37">
    <w:abstractNumId w:val="21"/>
  </w:num>
  <w:num w:numId="38">
    <w:abstractNumId w:val="31"/>
  </w:num>
  <w:num w:numId="39">
    <w:abstractNumId w:val="7"/>
  </w:num>
  <w:num w:numId="40">
    <w:abstractNumId w:val="38"/>
  </w:num>
  <w:num w:numId="41">
    <w:abstractNumId w:val="49"/>
  </w:num>
  <w:num w:numId="42">
    <w:abstractNumId w:val="32"/>
  </w:num>
  <w:num w:numId="43">
    <w:abstractNumId w:val="20"/>
  </w:num>
  <w:num w:numId="44">
    <w:abstractNumId w:val="42"/>
  </w:num>
  <w:num w:numId="45">
    <w:abstractNumId w:val="39"/>
  </w:num>
  <w:num w:numId="46">
    <w:abstractNumId w:val="10"/>
  </w:num>
  <w:num w:numId="47">
    <w:abstractNumId w:val="23"/>
  </w:num>
  <w:num w:numId="48">
    <w:abstractNumId w:val="18"/>
  </w:num>
  <w:num w:numId="49">
    <w:abstractNumId w:val="6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8369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3214C"/>
    <w:rsid w:val="0000007A"/>
    <w:rsid w:val="00000ABE"/>
    <w:rsid w:val="00000BBB"/>
    <w:rsid w:val="000019CE"/>
    <w:rsid w:val="00001ED7"/>
    <w:rsid w:val="000026A8"/>
    <w:rsid w:val="00002E19"/>
    <w:rsid w:val="00002FB7"/>
    <w:rsid w:val="000036F7"/>
    <w:rsid w:val="00003B8B"/>
    <w:rsid w:val="00003F91"/>
    <w:rsid w:val="00004D3E"/>
    <w:rsid w:val="00005CE4"/>
    <w:rsid w:val="00006026"/>
    <w:rsid w:val="00007643"/>
    <w:rsid w:val="00007688"/>
    <w:rsid w:val="00007981"/>
    <w:rsid w:val="000117B9"/>
    <w:rsid w:val="00011999"/>
    <w:rsid w:val="00011EC7"/>
    <w:rsid w:val="00012079"/>
    <w:rsid w:val="000127D7"/>
    <w:rsid w:val="00012986"/>
    <w:rsid w:val="00013126"/>
    <w:rsid w:val="00013631"/>
    <w:rsid w:val="000144CC"/>
    <w:rsid w:val="00014596"/>
    <w:rsid w:val="000146A3"/>
    <w:rsid w:val="00014BAA"/>
    <w:rsid w:val="00014EEF"/>
    <w:rsid w:val="00015D0F"/>
    <w:rsid w:val="0001604B"/>
    <w:rsid w:val="00016164"/>
    <w:rsid w:val="00016505"/>
    <w:rsid w:val="000168DC"/>
    <w:rsid w:val="00016BDA"/>
    <w:rsid w:val="00017DC1"/>
    <w:rsid w:val="0002077D"/>
    <w:rsid w:val="00020C16"/>
    <w:rsid w:val="000212E5"/>
    <w:rsid w:val="00021819"/>
    <w:rsid w:val="00021CE3"/>
    <w:rsid w:val="000220D1"/>
    <w:rsid w:val="0002285C"/>
    <w:rsid w:val="000231EC"/>
    <w:rsid w:val="000239AB"/>
    <w:rsid w:val="00023B46"/>
    <w:rsid w:val="00023F5B"/>
    <w:rsid w:val="0002464B"/>
    <w:rsid w:val="000251E2"/>
    <w:rsid w:val="000256B7"/>
    <w:rsid w:val="000256C1"/>
    <w:rsid w:val="00025AA2"/>
    <w:rsid w:val="0002606C"/>
    <w:rsid w:val="0002674E"/>
    <w:rsid w:val="0002682E"/>
    <w:rsid w:val="0002731F"/>
    <w:rsid w:val="00027884"/>
    <w:rsid w:val="0003039A"/>
    <w:rsid w:val="00030500"/>
    <w:rsid w:val="0003065B"/>
    <w:rsid w:val="00030CAF"/>
    <w:rsid w:val="00030EB8"/>
    <w:rsid w:val="00030F85"/>
    <w:rsid w:val="000310C8"/>
    <w:rsid w:val="000311D0"/>
    <w:rsid w:val="00031548"/>
    <w:rsid w:val="00031E7F"/>
    <w:rsid w:val="000324D5"/>
    <w:rsid w:val="00032A81"/>
    <w:rsid w:val="00033EAD"/>
    <w:rsid w:val="00034311"/>
    <w:rsid w:val="00034C60"/>
    <w:rsid w:val="0003581B"/>
    <w:rsid w:val="00035BD9"/>
    <w:rsid w:val="00035BDD"/>
    <w:rsid w:val="000361C7"/>
    <w:rsid w:val="000363E2"/>
    <w:rsid w:val="00036623"/>
    <w:rsid w:val="000366DE"/>
    <w:rsid w:val="00037F6F"/>
    <w:rsid w:val="000405F5"/>
    <w:rsid w:val="00040746"/>
    <w:rsid w:val="000408DE"/>
    <w:rsid w:val="00041DED"/>
    <w:rsid w:val="00041FD1"/>
    <w:rsid w:val="00042C51"/>
    <w:rsid w:val="00042E38"/>
    <w:rsid w:val="00043172"/>
    <w:rsid w:val="000438A5"/>
    <w:rsid w:val="00043DBD"/>
    <w:rsid w:val="00043E80"/>
    <w:rsid w:val="0004415E"/>
    <w:rsid w:val="00044B82"/>
    <w:rsid w:val="00044E88"/>
    <w:rsid w:val="00044EF4"/>
    <w:rsid w:val="00045D68"/>
    <w:rsid w:val="00046628"/>
    <w:rsid w:val="00047ECD"/>
    <w:rsid w:val="000500BF"/>
    <w:rsid w:val="0005013A"/>
    <w:rsid w:val="00051CDF"/>
    <w:rsid w:val="00052CA2"/>
    <w:rsid w:val="00052EFA"/>
    <w:rsid w:val="000532D6"/>
    <w:rsid w:val="00053353"/>
    <w:rsid w:val="000533A5"/>
    <w:rsid w:val="000539D3"/>
    <w:rsid w:val="00054CA8"/>
    <w:rsid w:val="00054EC6"/>
    <w:rsid w:val="00055DDA"/>
    <w:rsid w:val="00055FDF"/>
    <w:rsid w:val="000571F8"/>
    <w:rsid w:val="000575AA"/>
    <w:rsid w:val="00057806"/>
    <w:rsid w:val="0006032A"/>
    <w:rsid w:val="00060A81"/>
    <w:rsid w:val="00060AF2"/>
    <w:rsid w:val="00061464"/>
    <w:rsid w:val="000618B6"/>
    <w:rsid w:val="00061D13"/>
    <w:rsid w:val="00062257"/>
    <w:rsid w:val="00062545"/>
    <w:rsid w:val="00062EC7"/>
    <w:rsid w:val="00063256"/>
    <w:rsid w:val="000632D5"/>
    <w:rsid w:val="0006372B"/>
    <w:rsid w:val="00063C4C"/>
    <w:rsid w:val="00063F19"/>
    <w:rsid w:val="0006406C"/>
    <w:rsid w:val="000646EE"/>
    <w:rsid w:val="00065250"/>
    <w:rsid w:val="00066C46"/>
    <w:rsid w:val="00066E87"/>
    <w:rsid w:val="000675BC"/>
    <w:rsid w:val="0006774E"/>
    <w:rsid w:val="00067785"/>
    <w:rsid w:val="000703AC"/>
    <w:rsid w:val="00070581"/>
    <w:rsid w:val="00070DD8"/>
    <w:rsid w:val="00071C3F"/>
    <w:rsid w:val="0007277E"/>
    <w:rsid w:val="00072CFB"/>
    <w:rsid w:val="000736DA"/>
    <w:rsid w:val="0007379C"/>
    <w:rsid w:val="00073B46"/>
    <w:rsid w:val="00074322"/>
    <w:rsid w:val="000752CA"/>
    <w:rsid w:val="00075B92"/>
    <w:rsid w:val="00075BDC"/>
    <w:rsid w:val="00075D8D"/>
    <w:rsid w:val="00075EE0"/>
    <w:rsid w:val="00075F7B"/>
    <w:rsid w:val="0007635F"/>
    <w:rsid w:val="00076BEF"/>
    <w:rsid w:val="000811EC"/>
    <w:rsid w:val="00082548"/>
    <w:rsid w:val="0008344D"/>
    <w:rsid w:val="00083AFE"/>
    <w:rsid w:val="00083BD4"/>
    <w:rsid w:val="00083ED8"/>
    <w:rsid w:val="00084C0B"/>
    <w:rsid w:val="000856EC"/>
    <w:rsid w:val="00085868"/>
    <w:rsid w:val="00086EAC"/>
    <w:rsid w:val="00087274"/>
    <w:rsid w:val="0008757B"/>
    <w:rsid w:val="000902D1"/>
    <w:rsid w:val="000904A1"/>
    <w:rsid w:val="00090633"/>
    <w:rsid w:val="0009071B"/>
    <w:rsid w:val="00090CD3"/>
    <w:rsid w:val="000913DC"/>
    <w:rsid w:val="00091713"/>
    <w:rsid w:val="000918C4"/>
    <w:rsid w:val="00091A7E"/>
    <w:rsid w:val="00091EE2"/>
    <w:rsid w:val="00092EBF"/>
    <w:rsid w:val="000936B6"/>
    <w:rsid w:val="00093C6F"/>
    <w:rsid w:val="00093E79"/>
    <w:rsid w:val="00094336"/>
    <w:rsid w:val="00095B9F"/>
    <w:rsid w:val="00095DCE"/>
    <w:rsid w:val="00095FE6"/>
    <w:rsid w:val="0009610E"/>
    <w:rsid w:val="000962FC"/>
    <w:rsid w:val="00096853"/>
    <w:rsid w:val="00096C7B"/>
    <w:rsid w:val="00096D0C"/>
    <w:rsid w:val="0009707A"/>
    <w:rsid w:val="00097ED4"/>
    <w:rsid w:val="000A11E7"/>
    <w:rsid w:val="000A1425"/>
    <w:rsid w:val="000A1A85"/>
    <w:rsid w:val="000A2198"/>
    <w:rsid w:val="000A36C1"/>
    <w:rsid w:val="000A3FA6"/>
    <w:rsid w:val="000A4022"/>
    <w:rsid w:val="000A414C"/>
    <w:rsid w:val="000A492D"/>
    <w:rsid w:val="000A4A1E"/>
    <w:rsid w:val="000A528D"/>
    <w:rsid w:val="000A5708"/>
    <w:rsid w:val="000A5C60"/>
    <w:rsid w:val="000A67E8"/>
    <w:rsid w:val="000A7427"/>
    <w:rsid w:val="000B0137"/>
    <w:rsid w:val="000B0A09"/>
    <w:rsid w:val="000B0A60"/>
    <w:rsid w:val="000B0C8E"/>
    <w:rsid w:val="000B3636"/>
    <w:rsid w:val="000B4774"/>
    <w:rsid w:val="000B4AA9"/>
    <w:rsid w:val="000B4E67"/>
    <w:rsid w:val="000B4F30"/>
    <w:rsid w:val="000B5BC1"/>
    <w:rsid w:val="000B5F02"/>
    <w:rsid w:val="000B6BB4"/>
    <w:rsid w:val="000C077E"/>
    <w:rsid w:val="000C0C0A"/>
    <w:rsid w:val="000C0D57"/>
    <w:rsid w:val="000C158C"/>
    <w:rsid w:val="000C258B"/>
    <w:rsid w:val="000C2773"/>
    <w:rsid w:val="000C2C5A"/>
    <w:rsid w:val="000C2E92"/>
    <w:rsid w:val="000C3098"/>
    <w:rsid w:val="000C4645"/>
    <w:rsid w:val="000C487A"/>
    <w:rsid w:val="000C56DE"/>
    <w:rsid w:val="000C5FD8"/>
    <w:rsid w:val="000C61BC"/>
    <w:rsid w:val="000C65F3"/>
    <w:rsid w:val="000C6BCA"/>
    <w:rsid w:val="000C70B1"/>
    <w:rsid w:val="000C78A5"/>
    <w:rsid w:val="000C78E5"/>
    <w:rsid w:val="000C79DF"/>
    <w:rsid w:val="000C7A62"/>
    <w:rsid w:val="000D0469"/>
    <w:rsid w:val="000D12A7"/>
    <w:rsid w:val="000D161B"/>
    <w:rsid w:val="000D1E9A"/>
    <w:rsid w:val="000D2C7A"/>
    <w:rsid w:val="000D3330"/>
    <w:rsid w:val="000D3850"/>
    <w:rsid w:val="000D3F41"/>
    <w:rsid w:val="000D538E"/>
    <w:rsid w:val="000D613B"/>
    <w:rsid w:val="000D6ECB"/>
    <w:rsid w:val="000D7525"/>
    <w:rsid w:val="000D7BBD"/>
    <w:rsid w:val="000E0182"/>
    <w:rsid w:val="000E172C"/>
    <w:rsid w:val="000E1A3C"/>
    <w:rsid w:val="000E2229"/>
    <w:rsid w:val="000E22F1"/>
    <w:rsid w:val="000E2F75"/>
    <w:rsid w:val="000E33A2"/>
    <w:rsid w:val="000E37FF"/>
    <w:rsid w:val="000E4604"/>
    <w:rsid w:val="000E4839"/>
    <w:rsid w:val="000E4ADB"/>
    <w:rsid w:val="000E58B3"/>
    <w:rsid w:val="000E6A8D"/>
    <w:rsid w:val="000E7DC8"/>
    <w:rsid w:val="000E7F9C"/>
    <w:rsid w:val="000F0000"/>
    <w:rsid w:val="000F054B"/>
    <w:rsid w:val="000F0A9E"/>
    <w:rsid w:val="000F0F8E"/>
    <w:rsid w:val="000F1500"/>
    <w:rsid w:val="000F1634"/>
    <w:rsid w:val="000F1C97"/>
    <w:rsid w:val="000F20C1"/>
    <w:rsid w:val="000F21C9"/>
    <w:rsid w:val="000F2201"/>
    <w:rsid w:val="000F240E"/>
    <w:rsid w:val="000F2A91"/>
    <w:rsid w:val="000F2C73"/>
    <w:rsid w:val="000F2CF4"/>
    <w:rsid w:val="000F2D8E"/>
    <w:rsid w:val="000F3014"/>
    <w:rsid w:val="000F3124"/>
    <w:rsid w:val="000F41CD"/>
    <w:rsid w:val="000F4678"/>
    <w:rsid w:val="000F4710"/>
    <w:rsid w:val="000F4886"/>
    <w:rsid w:val="000F531B"/>
    <w:rsid w:val="000F5BFC"/>
    <w:rsid w:val="000F64CF"/>
    <w:rsid w:val="000F6BD8"/>
    <w:rsid w:val="000F6DC5"/>
    <w:rsid w:val="000F6FD1"/>
    <w:rsid w:val="00100542"/>
    <w:rsid w:val="00101395"/>
    <w:rsid w:val="00101CF5"/>
    <w:rsid w:val="00102244"/>
    <w:rsid w:val="0010234B"/>
    <w:rsid w:val="00102E83"/>
    <w:rsid w:val="00102EC8"/>
    <w:rsid w:val="00103790"/>
    <w:rsid w:val="00103A69"/>
    <w:rsid w:val="00103FFB"/>
    <w:rsid w:val="00104290"/>
    <w:rsid w:val="00104982"/>
    <w:rsid w:val="00104F1B"/>
    <w:rsid w:val="00105D06"/>
    <w:rsid w:val="001063F5"/>
    <w:rsid w:val="00107134"/>
    <w:rsid w:val="001074EE"/>
    <w:rsid w:val="00107814"/>
    <w:rsid w:val="00107B6D"/>
    <w:rsid w:val="00110206"/>
    <w:rsid w:val="0011092B"/>
    <w:rsid w:val="001110F6"/>
    <w:rsid w:val="0011172D"/>
    <w:rsid w:val="001125B2"/>
    <w:rsid w:val="001125DF"/>
    <w:rsid w:val="0011271C"/>
    <w:rsid w:val="00112D71"/>
    <w:rsid w:val="001136EE"/>
    <w:rsid w:val="001138C9"/>
    <w:rsid w:val="00114051"/>
    <w:rsid w:val="00114094"/>
    <w:rsid w:val="001143F1"/>
    <w:rsid w:val="0011462C"/>
    <w:rsid w:val="0011494E"/>
    <w:rsid w:val="0011648F"/>
    <w:rsid w:val="00116491"/>
    <w:rsid w:val="00116804"/>
    <w:rsid w:val="001178DD"/>
    <w:rsid w:val="00117C7B"/>
    <w:rsid w:val="0012064B"/>
    <w:rsid w:val="00120704"/>
    <w:rsid w:val="001215EE"/>
    <w:rsid w:val="00121839"/>
    <w:rsid w:val="00122BCB"/>
    <w:rsid w:val="001233AC"/>
    <w:rsid w:val="00123C7A"/>
    <w:rsid w:val="001242E4"/>
    <w:rsid w:val="00124617"/>
    <w:rsid w:val="00124884"/>
    <w:rsid w:val="00124BF7"/>
    <w:rsid w:val="00124E2B"/>
    <w:rsid w:val="00125F80"/>
    <w:rsid w:val="00126882"/>
    <w:rsid w:val="00126D1C"/>
    <w:rsid w:val="0013097E"/>
    <w:rsid w:val="0013159B"/>
    <w:rsid w:val="001318BD"/>
    <w:rsid w:val="00131EA9"/>
    <w:rsid w:val="00132819"/>
    <w:rsid w:val="00132895"/>
    <w:rsid w:val="00132B07"/>
    <w:rsid w:val="0013344E"/>
    <w:rsid w:val="00134667"/>
    <w:rsid w:val="00134D0F"/>
    <w:rsid w:val="00135A63"/>
    <w:rsid w:val="00135D29"/>
    <w:rsid w:val="00137DA7"/>
    <w:rsid w:val="00137DCA"/>
    <w:rsid w:val="00137FAC"/>
    <w:rsid w:val="00141912"/>
    <w:rsid w:val="00141939"/>
    <w:rsid w:val="00141D6A"/>
    <w:rsid w:val="0014243C"/>
    <w:rsid w:val="001438F3"/>
    <w:rsid w:val="00146E0C"/>
    <w:rsid w:val="00147007"/>
    <w:rsid w:val="001474A7"/>
    <w:rsid w:val="0015027C"/>
    <w:rsid w:val="00150A1B"/>
    <w:rsid w:val="00151242"/>
    <w:rsid w:val="001518E9"/>
    <w:rsid w:val="001518FA"/>
    <w:rsid w:val="00151B81"/>
    <w:rsid w:val="0015295B"/>
    <w:rsid w:val="00152A24"/>
    <w:rsid w:val="00152C5D"/>
    <w:rsid w:val="00153590"/>
    <w:rsid w:val="001535F7"/>
    <w:rsid w:val="001538AB"/>
    <w:rsid w:val="001538E0"/>
    <w:rsid w:val="001544EE"/>
    <w:rsid w:val="0015494D"/>
    <w:rsid w:val="00154FE4"/>
    <w:rsid w:val="0015733E"/>
    <w:rsid w:val="001606E3"/>
    <w:rsid w:val="00160763"/>
    <w:rsid w:val="00160B70"/>
    <w:rsid w:val="00161158"/>
    <w:rsid w:val="001621E7"/>
    <w:rsid w:val="00162269"/>
    <w:rsid w:val="00162719"/>
    <w:rsid w:val="0016298C"/>
    <w:rsid w:val="001629C8"/>
    <w:rsid w:val="00162B10"/>
    <w:rsid w:val="00162C5D"/>
    <w:rsid w:val="00162F5A"/>
    <w:rsid w:val="001634E0"/>
    <w:rsid w:val="00163933"/>
    <w:rsid w:val="00163C43"/>
    <w:rsid w:val="00163FBF"/>
    <w:rsid w:val="00164275"/>
    <w:rsid w:val="00164686"/>
    <w:rsid w:val="001646AA"/>
    <w:rsid w:val="00164726"/>
    <w:rsid w:val="0016665A"/>
    <w:rsid w:val="00167099"/>
    <w:rsid w:val="00167435"/>
    <w:rsid w:val="00167B05"/>
    <w:rsid w:val="00170511"/>
    <w:rsid w:val="00171019"/>
    <w:rsid w:val="0017153B"/>
    <w:rsid w:val="00172D0E"/>
    <w:rsid w:val="00172F0B"/>
    <w:rsid w:val="0017413A"/>
    <w:rsid w:val="00174455"/>
    <w:rsid w:val="0017496C"/>
    <w:rsid w:val="00174B76"/>
    <w:rsid w:val="00175718"/>
    <w:rsid w:val="0017572A"/>
    <w:rsid w:val="001757D6"/>
    <w:rsid w:val="001758FB"/>
    <w:rsid w:val="0017600F"/>
    <w:rsid w:val="001762C2"/>
    <w:rsid w:val="0017675B"/>
    <w:rsid w:val="00176E8D"/>
    <w:rsid w:val="001775CA"/>
    <w:rsid w:val="00180EA9"/>
    <w:rsid w:val="0018207D"/>
    <w:rsid w:val="0018241E"/>
    <w:rsid w:val="00182BB0"/>
    <w:rsid w:val="00182BCA"/>
    <w:rsid w:val="00183080"/>
    <w:rsid w:val="00183DFD"/>
    <w:rsid w:val="0018480B"/>
    <w:rsid w:val="001852DD"/>
    <w:rsid w:val="001853B5"/>
    <w:rsid w:val="001868D9"/>
    <w:rsid w:val="0018712A"/>
    <w:rsid w:val="0018717F"/>
    <w:rsid w:val="00187A3C"/>
    <w:rsid w:val="00187A76"/>
    <w:rsid w:val="00187E68"/>
    <w:rsid w:val="00190750"/>
    <w:rsid w:val="00191392"/>
    <w:rsid w:val="00191422"/>
    <w:rsid w:val="00192328"/>
    <w:rsid w:val="00192713"/>
    <w:rsid w:val="001927F2"/>
    <w:rsid w:val="00192CAA"/>
    <w:rsid w:val="00192DCB"/>
    <w:rsid w:val="00192FCC"/>
    <w:rsid w:val="001932C1"/>
    <w:rsid w:val="001935DC"/>
    <w:rsid w:val="001939A9"/>
    <w:rsid w:val="00193D0F"/>
    <w:rsid w:val="0019486D"/>
    <w:rsid w:val="00195D38"/>
    <w:rsid w:val="001960CF"/>
    <w:rsid w:val="001963D1"/>
    <w:rsid w:val="00196BFA"/>
    <w:rsid w:val="001A01B4"/>
    <w:rsid w:val="001A0D82"/>
    <w:rsid w:val="001A10E5"/>
    <w:rsid w:val="001A2010"/>
    <w:rsid w:val="001A2207"/>
    <w:rsid w:val="001A2ADE"/>
    <w:rsid w:val="001A3009"/>
    <w:rsid w:val="001A3386"/>
    <w:rsid w:val="001A33F9"/>
    <w:rsid w:val="001A3E76"/>
    <w:rsid w:val="001A4213"/>
    <w:rsid w:val="001A4587"/>
    <w:rsid w:val="001A47A9"/>
    <w:rsid w:val="001A4813"/>
    <w:rsid w:val="001A4B6F"/>
    <w:rsid w:val="001A5187"/>
    <w:rsid w:val="001A58CB"/>
    <w:rsid w:val="001A5CCE"/>
    <w:rsid w:val="001A5EC4"/>
    <w:rsid w:val="001A5F50"/>
    <w:rsid w:val="001A733F"/>
    <w:rsid w:val="001B002A"/>
    <w:rsid w:val="001B058E"/>
    <w:rsid w:val="001B0899"/>
    <w:rsid w:val="001B0C3C"/>
    <w:rsid w:val="001B0CFE"/>
    <w:rsid w:val="001B1958"/>
    <w:rsid w:val="001B1EB6"/>
    <w:rsid w:val="001B2B98"/>
    <w:rsid w:val="001B372D"/>
    <w:rsid w:val="001B384F"/>
    <w:rsid w:val="001B3D32"/>
    <w:rsid w:val="001B40C4"/>
    <w:rsid w:val="001B442D"/>
    <w:rsid w:val="001B4435"/>
    <w:rsid w:val="001B58AB"/>
    <w:rsid w:val="001B59DC"/>
    <w:rsid w:val="001B5BF5"/>
    <w:rsid w:val="001B60FC"/>
    <w:rsid w:val="001B67FF"/>
    <w:rsid w:val="001C015E"/>
    <w:rsid w:val="001C01BF"/>
    <w:rsid w:val="001C0382"/>
    <w:rsid w:val="001C0D38"/>
    <w:rsid w:val="001C100E"/>
    <w:rsid w:val="001C258B"/>
    <w:rsid w:val="001C26F9"/>
    <w:rsid w:val="001C2B03"/>
    <w:rsid w:val="001C2E8F"/>
    <w:rsid w:val="001C3F30"/>
    <w:rsid w:val="001C4273"/>
    <w:rsid w:val="001C4618"/>
    <w:rsid w:val="001C476A"/>
    <w:rsid w:val="001C4B18"/>
    <w:rsid w:val="001C5270"/>
    <w:rsid w:val="001C6408"/>
    <w:rsid w:val="001C6556"/>
    <w:rsid w:val="001C656B"/>
    <w:rsid w:val="001C66A4"/>
    <w:rsid w:val="001C6975"/>
    <w:rsid w:val="001C7D37"/>
    <w:rsid w:val="001D029E"/>
    <w:rsid w:val="001D08B4"/>
    <w:rsid w:val="001D0CB3"/>
    <w:rsid w:val="001D12C5"/>
    <w:rsid w:val="001D1CE9"/>
    <w:rsid w:val="001D3367"/>
    <w:rsid w:val="001D36C6"/>
    <w:rsid w:val="001D3AC9"/>
    <w:rsid w:val="001D43A3"/>
    <w:rsid w:val="001D4C17"/>
    <w:rsid w:val="001D51B1"/>
    <w:rsid w:val="001D528D"/>
    <w:rsid w:val="001D5571"/>
    <w:rsid w:val="001D6351"/>
    <w:rsid w:val="001D749D"/>
    <w:rsid w:val="001D74DD"/>
    <w:rsid w:val="001D753E"/>
    <w:rsid w:val="001E0076"/>
    <w:rsid w:val="001E0709"/>
    <w:rsid w:val="001E0A7A"/>
    <w:rsid w:val="001E1AA3"/>
    <w:rsid w:val="001E1D0F"/>
    <w:rsid w:val="001E3D9F"/>
    <w:rsid w:val="001E4243"/>
    <w:rsid w:val="001E428E"/>
    <w:rsid w:val="001E4AFC"/>
    <w:rsid w:val="001E58EC"/>
    <w:rsid w:val="001E5E19"/>
    <w:rsid w:val="001E6D66"/>
    <w:rsid w:val="001E73E9"/>
    <w:rsid w:val="001E791B"/>
    <w:rsid w:val="001E7F6F"/>
    <w:rsid w:val="001F0090"/>
    <w:rsid w:val="001F0699"/>
    <w:rsid w:val="001F1576"/>
    <w:rsid w:val="001F273A"/>
    <w:rsid w:val="001F2808"/>
    <w:rsid w:val="001F3C98"/>
    <w:rsid w:val="001F4A45"/>
    <w:rsid w:val="001F4EB6"/>
    <w:rsid w:val="001F4FF7"/>
    <w:rsid w:val="001F51E7"/>
    <w:rsid w:val="001F5296"/>
    <w:rsid w:val="001F52B0"/>
    <w:rsid w:val="001F52F2"/>
    <w:rsid w:val="001F576E"/>
    <w:rsid w:val="001F5A0F"/>
    <w:rsid w:val="001F5BB4"/>
    <w:rsid w:val="001F615A"/>
    <w:rsid w:val="001F6255"/>
    <w:rsid w:val="001F63E5"/>
    <w:rsid w:val="001F73F4"/>
    <w:rsid w:val="001F7FF6"/>
    <w:rsid w:val="00200343"/>
    <w:rsid w:val="0020090D"/>
    <w:rsid w:val="00201084"/>
    <w:rsid w:val="00201DB1"/>
    <w:rsid w:val="00201E84"/>
    <w:rsid w:val="00201EA3"/>
    <w:rsid w:val="00201F91"/>
    <w:rsid w:val="002026D8"/>
    <w:rsid w:val="0020302D"/>
    <w:rsid w:val="0020368D"/>
    <w:rsid w:val="00203CB0"/>
    <w:rsid w:val="00203E2A"/>
    <w:rsid w:val="00205172"/>
    <w:rsid w:val="002055B4"/>
    <w:rsid w:val="00205650"/>
    <w:rsid w:val="00205E70"/>
    <w:rsid w:val="002061DA"/>
    <w:rsid w:val="00206A9C"/>
    <w:rsid w:val="00206EF6"/>
    <w:rsid w:val="002071AE"/>
    <w:rsid w:val="002071B8"/>
    <w:rsid w:val="002078FD"/>
    <w:rsid w:val="002079C1"/>
    <w:rsid w:val="00207CA1"/>
    <w:rsid w:val="00207EB5"/>
    <w:rsid w:val="00210773"/>
    <w:rsid w:val="002107EA"/>
    <w:rsid w:val="00210EAB"/>
    <w:rsid w:val="0021104F"/>
    <w:rsid w:val="002111F0"/>
    <w:rsid w:val="00211571"/>
    <w:rsid w:val="0021201B"/>
    <w:rsid w:val="0021281E"/>
    <w:rsid w:val="00212962"/>
    <w:rsid w:val="00212A66"/>
    <w:rsid w:val="00212BC4"/>
    <w:rsid w:val="00212E31"/>
    <w:rsid w:val="00213841"/>
    <w:rsid w:val="00213B94"/>
    <w:rsid w:val="00213D06"/>
    <w:rsid w:val="00214F2A"/>
    <w:rsid w:val="00216B9D"/>
    <w:rsid w:val="002176EF"/>
    <w:rsid w:val="00220DC6"/>
    <w:rsid w:val="00221FC5"/>
    <w:rsid w:val="0022237D"/>
    <w:rsid w:val="00223BFB"/>
    <w:rsid w:val="00223CB8"/>
    <w:rsid w:val="0022410B"/>
    <w:rsid w:val="00224702"/>
    <w:rsid w:val="00224FC1"/>
    <w:rsid w:val="00225591"/>
    <w:rsid w:val="002255C7"/>
    <w:rsid w:val="0022562C"/>
    <w:rsid w:val="00225718"/>
    <w:rsid w:val="00225E23"/>
    <w:rsid w:val="0023025C"/>
    <w:rsid w:val="0023084B"/>
    <w:rsid w:val="00230FF1"/>
    <w:rsid w:val="00231845"/>
    <w:rsid w:val="002319E7"/>
    <w:rsid w:val="00231A67"/>
    <w:rsid w:val="00232266"/>
    <w:rsid w:val="002325BC"/>
    <w:rsid w:val="00232E38"/>
    <w:rsid w:val="0023337E"/>
    <w:rsid w:val="00233936"/>
    <w:rsid w:val="00233D3F"/>
    <w:rsid w:val="00234B37"/>
    <w:rsid w:val="00234C98"/>
    <w:rsid w:val="0023576B"/>
    <w:rsid w:val="00235AB6"/>
    <w:rsid w:val="00235F86"/>
    <w:rsid w:val="00236AF5"/>
    <w:rsid w:val="00236D1D"/>
    <w:rsid w:val="00237431"/>
    <w:rsid w:val="00237558"/>
    <w:rsid w:val="00237E9B"/>
    <w:rsid w:val="00240FC6"/>
    <w:rsid w:val="00241233"/>
    <w:rsid w:val="00241967"/>
    <w:rsid w:val="002420D7"/>
    <w:rsid w:val="002422D3"/>
    <w:rsid w:val="002426FC"/>
    <w:rsid w:val="00244004"/>
    <w:rsid w:val="00244843"/>
    <w:rsid w:val="00245037"/>
    <w:rsid w:val="00245835"/>
    <w:rsid w:val="002458EB"/>
    <w:rsid w:val="00246951"/>
    <w:rsid w:val="00246C6D"/>
    <w:rsid w:val="00247049"/>
    <w:rsid w:val="00247898"/>
    <w:rsid w:val="0025013C"/>
    <w:rsid w:val="00250495"/>
    <w:rsid w:val="00251823"/>
    <w:rsid w:val="00251A06"/>
    <w:rsid w:val="00251CE5"/>
    <w:rsid w:val="002523B0"/>
    <w:rsid w:val="002524D4"/>
    <w:rsid w:val="00252C26"/>
    <w:rsid w:val="00253166"/>
    <w:rsid w:val="002534F8"/>
    <w:rsid w:val="002538FA"/>
    <w:rsid w:val="00253952"/>
    <w:rsid w:val="0025431B"/>
    <w:rsid w:val="0025472E"/>
    <w:rsid w:val="00255925"/>
    <w:rsid w:val="002563B2"/>
    <w:rsid w:val="00257789"/>
    <w:rsid w:val="00257DF2"/>
    <w:rsid w:val="00257E1E"/>
    <w:rsid w:val="0026011B"/>
    <w:rsid w:val="0026033F"/>
    <w:rsid w:val="0026064B"/>
    <w:rsid w:val="0026072B"/>
    <w:rsid w:val="00261532"/>
    <w:rsid w:val="0026181F"/>
    <w:rsid w:val="00261F31"/>
    <w:rsid w:val="00262107"/>
    <w:rsid w:val="002629B0"/>
    <w:rsid w:val="00262BEC"/>
    <w:rsid w:val="00262CC6"/>
    <w:rsid w:val="00262F25"/>
    <w:rsid w:val="002633C6"/>
    <w:rsid w:val="002634FA"/>
    <w:rsid w:val="002644A1"/>
    <w:rsid w:val="00264AC9"/>
    <w:rsid w:val="00265184"/>
    <w:rsid w:val="0026529A"/>
    <w:rsid w:val="002653B0"/>
    <w:rsid w:val="00265A00"/>
    <w:rsid w:val="00266951"/>
    <w:rsid w:val="00266AD0"/>
    <w:rsid w:val="00266E4F"/>
    <w:rsid w:val="002674F9"/>
    <w:rsid w:val="00267A4E"/>
    <w:rsid w:val="002709DB"/>
    <w:rsid w:val="00270B2C"/>
    <w:rsid w:val="00270EE0"/>
    <w:rsid w:val="00271153"/>
    <w:rsid w:val="002717D2"/>
    <w:rsid w:val="0027193A"/>
    <w:rsid w:val="002723AF"/>
    <w:rsid w:val="002730DD"/>
    <w:rsid w:val="002734F8"/>
    <w:rsid w:val="002743EB"/>
    <w:rsid w:val="00274A26"/>
    <w:rsid w:val="002750DD"/>
    <w:rsid w:val="002750F4"/>
    <w:rsid w:val="0027657B"/>
    <w:rsid w:val="00276F9C"/>
    <w:rsid w:val="00277509"/>
    <w:rsid w:val="00277710"/>
    <w:rsid w:val="00277A6B"/>
    <w:rsid w:val="00280054"/>
    <w:rsid w:val="002818CF"/>
    <w:rsid w:val="00282C5A"/>
    <w:rsid w:val="00282E46"/>
    <w:rsid w:val="0028319A"/>
    <w:rsid w:val="00284825"/>
    <w:rsid w:val="00284FF7"/>
    <w:rsid w:val="00285CD3"/>
    <w:rsid w:val="002866E1"/>
    <w:rsid w:val="002866FC"/>
    <w:rsid w:val="0028698E"/>
    <w:rsid w:val="00286D5E"/>
    <w:rsid w:val="002871F1"/>
    <w:rsid w:val="00287279"/>
    <w:rsid w:val="00287A0A"/>
    <w:rsid w:val="00290C84"/>
    <w:rsid w:val="002912FF"/>
    <w:rsid w:val="00291E8E"/>
    <w:rsid w:val="00291F39"/>
    <w:rsid w:val="00292333"/>
    <w:rsid w:val="002928ED"/>
    <w:rsid w:val="00292A3A"/>
    <w:rsid w:val="00292C8D"/>
    <w:rsid w:val="00293642"/>
    <w:rsid w:val="002941B5"/>
    <w:rsid w:val="00295070"/>
    <w:rsid w:val="002951A4"/>
    <w:rsid w:val="002955B2"/>
    <w:rsid w:val="002957EC"/>
    <w:rsid w:val="002958C9"/>
    <w:rsid w:val="00295A98"/>
    <w:rsid w:val="00295C48"/>
    <w:rsid w:val="00295E7A"/>
    <w:rsid w:val="002968D1"/>
    <w:rsid w:val="00297036"/>
    <w:rsid w:val="00297077"/>
    <w:rsid w:val="00297107"/>
    <w:rsid w:val="0029718B"/>
    <w:rsid w:val="002979FB"/>
    <w:rsid w:val="00297B17"/>
    <w:rsid w:val="002A075F"/>
    <w:rsid w:val="002A0981"/>
    <w:rsid w:val="002A0A82"/>
    <w:rsid w:val="002A0CAE"/>
    <w:rsid w:val="002A21F3"/>
    <w:rsid w:val="002A23DD"/>
    <w:rsid w:val="002A2503"/>
    <w:rsid w:val="002A3BBF"/>
    <w:rsid w:val="002A3CA3"/>
    <w:rsid w:val="002A4083"/>
    <w:rsid w:val="002A41CC"/>
    <w:rsid w:val="002A4258"/>
    <w:rsid w:val="002A46F3"/>
    <w:rsid w:val="002A4C55"/>
    <w:rsid w:val="002A5A44"/>
    <w:rsid w:val="002A63FA"/>
    <w:rsid w:val="002A6A91"/>
    <w:rsid w:val="002A72D2"/>
    <w:rsid w:val="002A7570"/>
    <w:rsid w:val="002A784B"/>
    <w:rsid w:val="002A7C34"/>
    <w:rsid w:val="002B0531"/>
    <w:rsid w:val="002B1016"/>
    <w:rsid w:val="002B148F"/>
    <w:rsid w:val="002B1914"/>
    <w:rsid w:val="002B1B6E"/>
    <w:rsid w:val="002B1C08"/>
    <w:rsid w:val="002B3911"/>
    <w:rsid w:val="002B3E40"/>
    <w:rsid w:val="002B4B41"/>
    <w:rsid w:val="002B554E"/>
    <w:rsid w:val="002B5773"/>
    <w:rsid w:val="002B5EFA"/>
    <w:rsid w:val="002B6532"/>
    <w:rsid w:val="002B6B2D"/>
    <w:rsid w:val="002B6B6F"/>
    <w:rsid w:val="002B6FE7"/>
    <w:rsid w:val="002B7040"/>
    <w:rsid w:val="002B77D8"/>
    <w:rsid w:val="002B79F3"/>
    <w:rsid w:val="002B7C0B"/>
    <w:rsid w:val="002B7CB4"/>
    <w:rsid w:val="002C0364"/>
    <w:rsid w:val="002C0B91"/>
    <w:rsid w:val="002C10DC"/>
    <w:rsid w:val="002C207F"/>
    <w:rsid w:val="002C2E68"/>
    <w:rsid w:val="002C2EEF"/>
    <w:rsid w:val="002C2F0E"/>
    <w:rsid w:val="002C3828"/>
    <w:rsid w:val="002C453C"/>
    <w:rsid w:val="002C49B3"/>
    <w:rsid w:val="002C4E10"/>
    <w:rsid w:val="002C4EB7"/>
    <w:rsid w:val="002C510F"/>
    <w:rsid w:val="002C5331"/>
    <w:rsid w:val="002C59A1"/>
    <w:rsid w:val="002C5A24"/>
    <w:rsid w:val="002C5C6D"/>
    <w:rsid w:val="002C5D3E"/>
    <w:rsid w:val="002C5D89"/>
    <w:rsid w:val="002C5E1D"/>
    <w:rsid w:val="002C62E5"/>
    <w:rsid w:val="002C6568"/>
    <w:rsid w:val="002C68AE"/>
    <w:rsid w:val="002C6B91"/>
    <w:rsid w:val="002D04BA"/>
    <w:rsid w:val="002D17AB"/>
    <w:rsid w:val="002D2177"/>
    <w:rsid w:val="002D2BBE"/>
    <w:rsid w:val="002D303B"/>
    <w:rsid w:val="002D31CE"/>
    <w:rsid w:val="002D3C89"/>
    <w:rsid w:val="002D3EE6"/>
    <w:rsid w:val="002D3FAC"/>
    <w:rsid w:val="002D412F"/>
    <w:rsid w:val="002D4D9A"/>
    <w:rsid w:val="002D6159"/>
    <w:rsid w:val="002D6433"/>
    <w:rsid w:val="002D789F"/>
    <w:rsid w:val="002E0037"/>
    <w:rsid w:val="002E0198"/>
    <w:rsid w:val="002E0725"/>
    <w:rsid w:val="002E1033"/>
    <w:rsid w:val="002E10E2"/>
    <w:rsid w:val="002E14C6"/>
    <w:rsid w:val="002E23D4"/>
    <w:rsid w:val="002E364A"/>
    <w:rsid w:val="002E3A61"/>
    <w:rsid w:val="002E3E8A"/>
    <w:rsid w:val="002E4331"/>
    <w:rsid w:val="002E447D"/>
    <w:rsid w:val="002E6BAB"/>
    <w:rsid w:val="002E6ED1"/>
    <w:rsid w:val="002E7175"/>
    <w:rsid w:val="002E7996"/>
    <w:rsid w:val="002E7B55"/>
    <w:rsid w:val="002F047F"/>
    <w:rsid w:val="002F0512"/>
    <w:rsid w:val="002F05F9"/>
    <w:rsid w:val="002F1642"/>
    <w:rsid w:val="002F1C97"/>
    <w:rsid w:val="002F22D3"/>
    <w:rsid w:val="002F2F8C"/>
    <w:rsid w:val="002F348F"/>
    <w:rsid w:val="002F40CD"/>
    <w:rsid w:val="002F439C"/>
    <w:rsid w:val="002F48D4"/>
    <w:rsid w:val="002F4C0D"/>
    <w:rsid w:val="002F4E6B"/>
    <w:rsid w:val="002F54DE"/>
    <w:rsid w:val="002F5C24"/>
    <w:rsid w:val="002F6285"/>
    <w:rsid w:val="002F7C32"/>
    <w:rsid w:val="002F7EC0"/>
    <w:rsid w:val="00300063"/>
    <w:rsid w:val="00300444"/>
    <w:rsid w:val="00300690"/>
    <w:rsid w:val="0030082E"/>
    <w:rsid w:val="00300C57"/>
    <w:rsid w:val="00301B7C"/>
    <w:rsid w:val="00301BAD"/>
    <w:rsid w:val="00303248"/>
    <w:rsid w:val="00305213"/>
    <w:rsid w:val="003059D7"/>
    <w:rsid w:val="0030605D"/>
    <w:rsid w:val="00306BDF"/>
    <w:rsid w:val="00306D97"/>
    <w:rsid w:val="00307384"/>
    <w:rsid w:val="00307598"/>
    <w:rsid w:val="00310279"/>
    <w:rsid w:val="00310301"/>
    <w:rsid w:val="003105A2"/>
    <w:rsid w:val="00310C74"/>
    <w:rsid w:val="003114DD"/>
    <w:rsid w:val="00311DE8"/>
    <w:rsid w:val="00311FC4"/>
    <w:rsid w:val="00312F5F"/>
    <w:rsid w:val="00313638"/>
    <w:rsid w:val="00313AA5"/>
    <w:rsid w:val="00313E38"/>
    <w:rsid w:val="00314FF2"/>
    <w:rsid w:val="003151DE"/>
    <w:rsid w:val="00315656"/>
    <w:rsid w:val="003168AD"/>
    <w:rsid w:val="00316BDC"/>
    <w:rsid w:val="00316C82"/>
    <w:rsid w:val="00316EAC"/>
    <w:rsid w:val="00317811"/>
    <w:rsid w:val="00317EAF"/>
    <w:rsid w:val="0032018D"/>
    <w:rsid w:val="003206B9"/>
    <w:rsid w:val="003206C8"/>
    <w:rsid w:val="0032088D"/>
    <w:rsid w:val="003208B8"/>
    <w:rsid w:val="003208D3"/>
    <w:rsid w:val="00320CB1"/>
    <w:rsid w:val="00322039"/>
    <w:rsid w:val="00322209"/>
    <w:rsid w:val="00322F25"/>
    <w:rsid w:val="0032338D"/>
    <w:rsid w:val="00324135"/>
    <w:rsid w:val="00324D8A"/>
    <w:rsid w:val="00325B18"/>
    <w:rsid w:val="00325F8D"/>
    <w:rsid w:val="003269C0"/>
    <w:rsid w:val="003271FF"/>
    <w:rsid w:val="003276F9"/>
    <w:rsid w:val="00330895"/>
    <w:rsid w:val="00330B80"/>
    <w:rsid w:val="00330DF2"/>
    <w:rsid w:val="00331A9E"/>
    <w:rsid w:val="00331DFB"/>
    <w:rsid w:val="0033214C"/>
    <w:rsid w:val="00333001"/>
    <w:rsid w:val="0033393E"/>
    <w:rsid w:val="00333A9E"/>
    <w:rsid w:val="0033495A"/>
    <w:rsid w:val="00335474"/>
    <w:rsid w:val="00335537"/>
    <w:rsid w:val="00335B61"/>
    <w:rsid w:val="00335EA1"/>
    <w:rsid w:val="00336331"/>
    <w:rsid w:val="00336376"/>
    <w:rsid w:val="00336777"/>
    <w:rsid w:val="003375F8"/>
    <w:rsid w:val="00337C67"/>
    <w:rsid w:val="003403AB"/>
    <w:rsid w:val="00340FC8"/>
    <w:rsid w:val="003414AF"/>
    <w:rsid w:val="00341C90"/>
    <w:rsid w:val="00342B58"/>
    <w:rsid w:val="00342CD7"/>
    <w:rsid w:val="003432BC"/>
    <w:rsid w:val="00343D71"/>
    <w:rsid w:val="00344016"/>
    <w:rsid w:val="00344329"/>
    <w:rsid w:val="003454EB"/>
    <w:rsid w:val="0034682E"/>
    <w:rsid w:val="003468DB"/>
    <w:rsid w:val="00346BCC"/>
    <w:rsid w:val="00346F81"/>
    <w:rsid w:val="003473B6"/>
    <w:rsid w:val="00347E19"/>
    <w:rsid w:val="003500CB"/>
    <w:rsid w:val="00350D5E"/>
    <w:rsid w:val="00351904"/>
    <w:rsid w:val="003519CA"/>
    <w:rsid w:val="00351ECB"/>
    <w:rsid w:val="0035250D"/>
    <w:rsid w:val="00352666"/>
    <w:rsid w:val="0035285A"/>
    <w:rsid w:val="00352F84"/>
    <w:rsid w:val="00353A0E"/>
    <w:rsid w:val="00353DFF"/>
    <w:rsid w:val="00353FFF"/>
    <w:rsid w:val="00354096"/>
    <w:rsid w:val="003542CC"/>
    <w:rsid w:val="0035453B"/>
    <w:rsid w:val="003559FC"/>
    <w:rsid w:val="00355B03"/>
    <w:rsid w:val="00355C27"/>
    <w:rsid w:val="00355DC4"/>
    <w:rsid w:val="00355F98"/>
    <w:rsid w:val="00355FCF"/>
    <w:rsid w:val="00357836"/>
    <w:rsid w:val="00357840"/>
    <w:rsid w:val="00360078"/>
    <w:rsid w:val="00360484"/>
    <w:rsid w:val="00360F0A"/>
    <w:rsid w:val="0036104F"/>
    <w:rsid w:val="00361107"/>
    <w:rsid w:val="00361166"/>
    <w:rsid w:val="0036139D"/>
    <w:rsid w:val="00361441"/>
    <w:rsid w:val="00361BBF"/>
    <w:rsid w:val="003626FC"/>
    <w:rsid w:val="00362FCB"/>
    <w:rsid w:val="00363070"/>
    <w:rsid w:val="003631C5"/>
    <w:rsid w:val="003633BB"/>
    <w:rsid w:val="003639F6"/>
    <w:rsid w:val="00364471"/>
    <w:rsid w:val="003648FC"/>
    <w:rsid w:val="0036497C"/>
    <w:rsid w:val="00364EDF"/>
    <w:rsid w:val="003660AC"/>
    <w:rsid w:val="003661F2"/>
    <w:rsid w:val="00366C7F"/>
    <w:rsid w:val="00367ACB"/>
    <w:rsid w:val="00370433"/>
    <w:rsid w:val="0037062A"/>
    <w:rsid w:val="00370CCF"/>
    <w:rsid w:val="00370DBC"/>
    <w:rsid w:val="003730C9"/>
    <w:rsid w:val="0037310A"/>
    <w:rsid w:val="00373C44"/>
    <w:rsid w:val="0037415B"/>
    <w:rsid w:val="003744E5"/>
    <w:rsid w:val="0037484E"/>
    <w:rsid w:val="0037498F"/>
    <w:rsid w:val="00375B62"/>
    <w:rsid w:val="0037600A"/>
    <w:rsid w:val="0037604D"/>
    <w:rsid w:val="00376629"/>
    <w:rsid w:val="00376692"/>
    <w:rsid w:val="00376EC9"/>
    <w:rsid w:val="00377028"/>
    <w:rsid w:val="00377081"/>
    <w:rsid w:val="00377AB2"/>
    <w:rsid w:val="00380405"/>
    <w:rsid w:val="0038051C"/>
    <w:rsid w:val="0038062D"/>
    <w:rsid w:val="00380679"/>
    <w:rsid w:val="00380768"/>
    <w:rsid w:val="003809A1"/>
    <w:rsid w:val="003819BC"/>
    <w:rsid w:val="00381AF7"/>
    <w:rsid w:val="00381DCF"/>
    <w:rsid w:val="00381F0D"/>
    <w:rsid w:val="003821A0"/>
    <w:rsid w:val="003829B0"/>
    <w:rsid w:val="003829D5"/>
    <w:rsid w:val="003833B6"/>
    <w:rsid w:val="00383676"/>
    <w:rsid w:val="00384243"/>
    <w:rsid w:val="0038484F"/>
    <w:rsid w:val="00384B86"/>
    <w:rsid w:val="00384BBE"/>
    <w:rsid w:val="003854E1"/>
    <w:rsid w:val="0038568B"/>
    <w:rsid w:val="00385FB1"/>
    <w:rsid w:val="00386B85"/>
    <w:rsid w:val="00386CE1"/>
    <w:rsid w:val="00387A9B"/>
    <w:rsid w:val="00387D5B"/>
    <w:rsid w:val="00387DA1"/>
    <w:rsid w:val="003902DD"/>
    <w:rsid w:val="00390855"/>
    <w:rsid w:val="003908D6"/>
    <w:rsid w:val="00390B8C"/>
    <w:rsid w:val="00391362"/>
    <w:rsid w:val="00392792"/>
    <w:rsid w:val="00392794"/>
    <w:rsid w:val="00392C62"/>
    <w:rsid w:val="00392EC7"/>
    <w:rsid w:val="003932A7"/>
    <w:rsid w:val="003933FB"/>
    <w:rsid w:val="0039350F"/>
    <w:rsid w:val="00393DC6"/>
    <w:rsid w:val="00393EC0"/>
    <w:rsid w:val="0039602C"/>
    <w:rsid w:val="003979CC"/>
    <w:rsid w:val="00397BA7"/>
    <w:rsid w:val="00397D4E"/>
    <w:rsid w:val="003A007B"/>
    <w:rsid w:val="003A047D"/>
    <w:rsid w:val="003A0866"/>
    <w:rsid w:val="003A0D0F"/>
    <w:rsid w:val="003A0E81"/>
    <w:rsid w:val="003A169C"/>
    <w:rsid w:val="003A18C5"/>
    <w:rsid w:val="003A1A4F"/>
    <w:rsid w:val="003A3562"/>
    <w:rsid w:val="003A3689"/>
    <w:rsid w:val="003A39E3"/>
    <w:rsid w:val="003A3C0B"/>
    <w:rsid w:val="003A3C26"/>
    <w:rsid w:val="003A4106"/>
    <w:rsid w:val="003A5948"/>
    <w:rsid w:val="003A5CE8"/>
    <w:rsid w:val="003A6EB0"/>
    <w:rsid w:val="003A7432"/>
    <w:rsid w:val="003A7614"/>
    <w:rsid w:val="003A7B53"/>
    <w:rsid w:val="003B0116"/>
    <w:rsid w:val="003B0DDB"/>
    <w:rsid w:val="003B0ED1"/>
    <w:rsid w:val="003B13EA"/>
    <w:rsid w:val="003B1A63"/>
    <w:rsid w:val="003B1C35"/>
    <w:rsid w:val="003B28CC"/>
    <w:rsid w:val="003B29CF"/>
    <w:rsid w:val="003B2A26"/>
    <w:rsid w:val="003B2B48"/>
    <w:rsid w:val="003B2BFA"/>
    <w:rsid w:val="003B2C99"/>
    <w:rsid w:val="003B2CDE"/>
    <w:rsid w:val="003B2F13"/>
    <w:rsid w:val="003B315F"/>
    <w:rsid w:val="003B3B33"/>
    <w:rsid w:val="003B3BD0"/>
    <w:rsid w:val="003B3DA7"/>
    <w:rsid w:val="003B3DC7"/>
    <w:rsid w:val="003B41ED"/>
    <w:rsid w:val="003B4236"/>
    <w:rsid w:val="003B56A8"/>
    <w:rsid w:val="003B598F"/>
    <w:rsid w:val="003B5D61"/>
    <w:rsid w:val="003B718E"/>
    <w:rsid w:val="003B71CE"/>
    <w:rsid w:val="003B7848"/>
    <w:rsid w:val="003B7982"/>
    <w:rsid w:val="003B7B79"/>
    <w:rsid w:val="003C03C2"/>
    <w:rsid w:val="003C054D"/>
    <w:rsid w:val="003C0C06"/>
    <w:rsid w:val="003C0C3F"/>
    <w:rsid w:val="003C106E"/>
    <w:rsid w:val="003C170E"/>
    <w:rsid w:val="003C256D"/>
    <w:rsid w:val="003C2FD7"/>
    <w:rsid w:val="003C3562"/>
    <w:rsid w:val="003C40AB"/>
    <w:rsid w:val="003C4211"/>
    <w:rsid w:val="003C469E"/>
    <w:rsid w:val="003C4B5C"/>
    <w:rsid w:val="003C52F1"/>
    <w:rsid w:val="003C567C"/>
    <w:rsid w:val="003C58C9"/>
    <w:rsid w:val="003C6691"/>
    <w:rsid w:val="003C6AE8"/>
    <w:rsid w:val="003C6C0A"/>
    <w:rsid w:val="003C6C7B"/>
    <w:rsid w:val="003C6CBF"/>
    <w:rsid w:val="003C6F9C"/>
    <w:rsid w:val="003C6FD2"/>
    <w:rsid w:val="003C70B9"/>
    <w:rsid w:val="003C71FC"/>
    <w:rsid w:val="003C7992"/>
    <w:rsid w:val="003D06ED"/>
    <w:rsid w:val="003D1542"/>
    <w:rsid w:val="003D1FA0"/>
    <w:rsid w:val="003D3297"/>
    <w:rsid w:val="003D3803"/>
    <w:rsid w:val="003D440C"/>
    <w:rsid w:val="003D4F5E"/>
    <w:rsid w:val="003D570D"/>
    <w:rsid w:val="003D6723"/>
    <w:rsid w:val="003D69F6"/>
    <w:rsid w:val="003D7193"/>
    <w:rsid w:val="003D75C9"/>
    <w:rsid w:val="003D767E"/>
    <w:rsid w:val="003E0556"/>
    <w:rsid w:val="003E0ABA"/>
    <w:rsid w:val="003E0B21"/>
    <w:rsid w:val="003E1131"/>
    <w:rsid w:val="003E2346"/>
    <w:rsid w:val="003E23FF"/>
    <w:rsid w:val="003E3BFA"/>
    <w:rsid w:val="003E3E9B"/>
    <w:rsid w:val="003E419A"/>
    <w:rsid w:val="003E442D"/>
    <w:rsid w:val="003E4AD0"/>
    <w:rsid w:val="003E4F15"/>
    <w:rsid w:val="003E5D99"/>
    <w:rsid w:val="003E671A"/>
    <w:rsid w:val="003E7123"/>
    <w:rsid w:val="003E733B"/>
    <w:rsid w:val="003E7671"/>
    <w:rsid w:val="003F014E"/>
    <w:rsid w:val="003F0863"/>
    <w:rsid w:val="003F1148"/>
    <w:rsid w:val="003F18E0"/>
    <w:rsid w:val="003F210B"/>
    <w:rsid w:val="003F2424"/>
    <w:rsid w:val="003F25D0"/>
    <w:rsid w:val="003F3A31"/>
    <w:rsid w:val="003F3D12"/>
    <w:rsid w:val="003F3DC6"/>
    <w:rsid w:val="003F40DC"/>
    <w:rsid w:val="003F4131"/>
    <w:rsid w:val="003F4B21"/>
    <w:rsid w:val="003F4EC7"/>
    <w:rsid w:val="003F50B2"/>
    <w:rsid w:val="003F5447"/>
    <w:rsid w:val="003F54A5"/>
    <w:rsid w:val="003F6443"/>
    <w:rsid w:val="003F673B"/>
    <w:rsid w:val="003F70E8"/>
    <w:rsid w:val="003F775D"/>
    <w:rsid w:val="003F7F69"/>
    <w:rsid w:val="00400493"/>
    <w:rsid w:val="00400A51"/>
    <w:rsid w:val="00400F61"/>
    <w:rsid w:val="0040128C"/>
    <w:rsid w:val="004015D2"/>
    <w:rsid w:val="00401EBE"/>
    <w:rsid w:val="00401F8D"/>
    <w:rsid w:val="00403033"/>
    <w:rsid w:val="0040305C"/>
    <w:rsid w:val="00403477"/>
    <w:rsid w:val="00404620"/>
    <w:rsid w:val="0040465C"/>
    <w:rsid w:val="004048E8"/>
    <w:rsid w:val="00404C2C"/>
    <w:rsid w:val="0040679E"/>
    <w:rsid w:val="0040745A"/>
    <w:rsid w:val="0040779F"/>
    <w:rsid w:val="004102C8"/>
    <w:rsid w:val="004110D6"/>
    <w:rsid w:val="00411502"/>
    <w:rsid w:val="004116F6"/>
    <w:rsid w:val="00411E9B"/>
    <w:rsid w:val="00412269"/>
    <w:rsid w:val="004126F7"/>
    <w:rsid w:val="00413228"/>
    <w:rsid w:val="004141D8"/>
    <w:rsid w:val="00414F38"/>
    <w:rsid w:val="004159CF"/>
    <w:rsid w:val="004159D9"/>
    <w:rsid w:val="00416A7C"/>
    <w:rsid w:val="00416C0C"/>
    <w:rsid w:val="00416ECD"/>
    <w:rsid w:val="004172D5"/>
    <w:rsid w:val="0041790A"/>
    <w:rsid w:val="0042008A"/>
    <w:rsid w:val="004200AE"/>
    <w:rsid w:val="0042038B"/>
    <w:rsid w:val="00420721"/>
    <w:rsid w:val="00420859"/>
    <w:rsid w:val="004210D3"/>
    <w:rsid w:val="00421222"/>
    <w:rsid w:val="00421401"/>
    <w:rsid w:val="00421700"/>
    <w:rsid w:val="00422247"/>
    <w:rsid w:val="004225A5"/>
    <w:rsid w:val="0042262D"/>
    <w:rsid w:val="004227B9"/>
    <w:rsid w:val="004239D9"/>
    <w:rsid w:val="00423E02"/>
    <w:rsid w:val="0042437E"/>
    <w:rsid w:val="00424392"/>
    <w:rsid w:val="004249B8"/>
    <w:rsid w:val="00424A69"/>
    <w:rsid w:val="00425021"/>
    <w:rsid w:val="00425310"/>
    <w:rsid w:val="004253C3"/>
    <w:rsid w:val="00425F33"/>
    <w:rsid w:val="004272C5"/>
    <w:rsid w:val="00427587"/>
    <w:rsid w:val="00430EA9"/>
    <w:rsid w:val="00431104"/>
    <w:rsid w:val="004319E5"/>
    <w:rsid w:val="00431B2B"/>
    <w:rsid w:val="004328AA"/>
    <w:rsid w:val="00432D3F"/>
    <w:rsid w:val="00433165"/>
    <w:rsid w:val="004332C3"/>
    <w:rsid w:val="0043376E"/>
    <w:rsid w:val="00433D41"/>
    <w:rsid w:val="00434476"/>
    <w:rsid w:val="004344CF"/>
    <w:rsid w:val="0043477D"/>
    <w:rsid w:val="0043592C"/>
    <w:rsid w:val="00436ED7"/>
    <w:rsid w:val="00437911"/>
    <w:rsid w:val="004379F7"/>
    <w:rsid w:val="004400B6"/>
    <w:rsid w:val="004404DE"/>
    <w:rsid w:val="004409A1"/>
    <w:rsid w:val="0044134C"/>
    <w:rsid w:val="00441AEE"/>
    <w:rsid w:val="00441E5F"/>
    <w:rsid w:val="00442055"/>
    <w:rsid w:val="004423DB"/>
    <w:rsid w:val="00443176"/>
    <w:rsid w:val="00444E3F"/>
    <w:rsid w:val="004455B0"/>
    <w:rsid w:val="0044622A"/>
    <w:rsid w:val="00447625"/>
    <w:rsid w:val="00450AA9"/>
    <w:rsid w:val="0045133E"/>
    <w:rsid w:val="00451728"/>
    <w:rsid w:val="0045175B"/>
    <w:rsid w:val="00451E15"/>
    <w:rsid w:val="00451F6D"/>
    <w:rsid w:val="0045234F"/>
    <w:rsid w:val="00452503"/>
    <w:rsid w:val="004526ED"/>
    <w:rsid w:val="00452854"/>
    <w:rsid w:val="004534B1"/>
    <w:rsid w:val="00453636"/>
    <w:rsid w:val="00453C66"/>
    <w:rsid w:val="00453DCE"/>
    <w:rsid w:val="00454737"/>
    <w:rsid w:val="004547CF"/>
    <w:rsid w:val="00454944"/>
    <w:rsid w:val="00455370"/>
    <w:rsid w:val="004558ED"/>
    <w:rsid w:val="00455BF2"/>
    <w:rsid w:val="00455FD6"/>
    <w:rsid w:val="00456ABD"/>
    <w:rsid w:val="004576B8"/>
    <w:rsid w:val="00457C93"/>
    <w:rsid w:val="004610DD"/>
    <w:rsid w:val="00461944"/>
    <w:rsid w:val="0046227B"/>
    <w:rsid w:val="00462880"/>
    <w:rsid w:val="004632BB"/>
    <w:rsid w:val="00463B40"/>
    <w:rsid w:val="00464F82"/>
    <w:rsid w:val="00465365"/>
    <w:rsid w:val="004665F5"/>
    <w:rsid w:val="004666ED"/>
    <w:rsid w:val="00466985"/>
    <w:rsid w:val="004670DF"/>
    <w:rsid w:val="0047035A"/>
    <w:rsid w:val="00470BC2"/>
    <w:rsid w:val="004711BD"/>
    <w:rsid w:val="00471747"/>
    <w:rsid w:val="00471BA1"/>
    <w:rsid w:val="00471F1E"/>
    <w:rsid w:val="00473DEB"/>
    <w:rsid w:val="00475048"/>
    <w:rsid w:val="00475220"/>
    <w:rsid w:val="00476554"/>
    <w:rsid w:val="00476D07"/>
    <w:rsid w:val="00477051"/>
    <w:rsid w:val="0047798E"/>
    <w:rsid w:val="00477B17"/>
    <w:rsid w:val="00477B1D"/>
    <w:rsid w:val="004815A6"/>
    <w:rsid w:val="004818E9"/>
    <w:rsid w:val="004825E1"/>
    <w:rsid w:val="0048342F"/>
    <w:rsid w:val="004842DB"/>
    <w:rsid w:val="00484854"/>
    <w:rsid w:val="00485030"/>
    <w:rsid w:val="00485661"/>
    <w:rsid w:val="00485F0A"/>
    <w:rsid w:val="00486F4B"/>
    <w:rsid w:val="004872F9"/>
    <w:rsid w:val="00490463"/>
    <w:rsid w:val="00490597"/>
    <w:rsid w:val="00490836"/>
    <w:rsid w:val="00490C01"/>
    <w:rsid w:val="004910B6"/>
    <w:rsid w:val="0049114C"/>
    <w:rsid w:val="00492245"/>
    <w:rsid w:val="0049241B"/>
    <w:rsid w:val="0049253C"/>
    <w:rsid w:val="0049287F"/>
    <w:rsid w:val="0049329D"/>
    <w:rsid w:val="004932C7"/>
    <w:rsid w:val="004937C1"/>
    <w:rsid w:val="00493DCA"/>
    <w:rsid w:val="00494348"/>
    <w:rsid w:val="004947DE"/>
    <w:rsid w:val="0049496A"/>
    <w:rsid w:val="00494D62"/>
    <w:rsid w:val="004954FD"/>
    <w:rsid w:val="00495597"/>
    <w:rsid w:val="004959AF"/>
    <w:rsid w:val="00495C44"/>
    <w:rsid w:val="004968EB"/>
    <w:rsid w:val="00496A71"/>
    <w:rsid w:val="00496F20"/>
    <w:rsid w:val="00496F79"/>
    <w:rsid w:val="00497009"/>
    <w:rsid w:val="00497052"/>
    <w:rsid w:val="0049744C"/>
    <w:rsid w:val="00497588"/>
    <w:rsid w:val="00497694"/>
    <w:rsid w:val="004A078D"/>
    <w:rsid w:val="004A08A3"/>
    <w:rsid w:val="004A0A3A"/>
    <w:rsid w:val="004A25C4"/>
    <w:rsid w:val="004A274B"/>
    <w:rsid w:val="004A2DC4"/>
    <w:rsid w:val="004A2FE2"/>
    <w:rsid w:val="004A303E"/>
    <w:rsid w:val="004A4513"/>
    <w:rsid w:val="004A45FD"/>
    <w:rsid w:val="004A4A20"/>
    <w:rsid w:val="004A4AEC"/>
    <w:rsid w:val="004A51A2"/>
    <w:rsid w:val="004A6A56"/>
    <w:rsid w:val="004A7B66"/>
    <w:rsid w:val="004A7D93"/>
    <w:rsid w:val="004B00E3"/>
    <w:rsid w:val="004B00EB"/>
    <w:rsid w:val="004B01A4"/>
    <w:rsid w:val="004B14F0"/>
    <w:rsid w:val="004B2E3A"/>
    <w:rsid w:val="004B2F7F"/>
    <w:rsid w:val="004B3240"/>
    <w:rsid w:val="004B4277"/>
    <w:rsid w:val="004B43C7"/>
    <w:rsid w:val="004B4660"/>
    <w:rsid w:val="004B4E65"/>
    <w:rsid w:val="004B5096"/>
    <w:rsid w:val="004B5FEF"/>
    <w:rsid w:val="004B61EC"/>
    <w:rsid w:val="004B6CBB"/>
    <w:rsid w:val="004B7160"/>
    <w:rsid w:val="004B7279"/>
    <w:rsid w:val="004B7886"/>
    <w:rsid w:val="004B78EA"/>
    <w:rsid w:val="004C01FD"/>
    <w:rsid w:val="004C031A"/>
    <w:rsid w:val="004C0AC5"/>
    <w:rsid w:val="004C0FBF"/>
    <w:rsid w:val="004C164F"/>
    <w:rsid w:val="004C1A13"/>
    <w:rsid w:val="004C3497"/>
    <w:rsid w:val="004C35D9"/>
    <w:rsid w:val="004C37BC"/>
    <w:rsid w:val="004C3B0E"/>
    <w:rsid w:val="004C45CD"/>
    <w:rsid w:val="004C5A0D"/>
    <w:rsid w:val="004C5BBC"/>
    <w:rsid w:val="004C5DB5"/>
    <w:rsid w:val="004C64CC"/>
    <w:rsid w:val="004C6F59"/>
    <w:rsid w:val="004C763D"/>
    <w:rsid w:val="004C78CE"/>
    <w:rsid w:val="004C7E15"/>
    <w:rsid w:val="004C7FCC"/>
    <w:rsid w:val="004D0796"/>
    <w:rsid w:val="004D0C8A"/>
    <w:rsid w:val="004D0D6F"/>
    <w:rsid w:val="004D1AD0"/>
    <w:rsid w:val="004D1B3D"/>
    <w:rsid w:val="004D1E87"/>
    <w:rsid w:val="004D22A1"/>
    <w:rsid w:val="004D29AA"/>
    <w:rsid w:val="004D3288"/>
    <w:rsid w:val="004D37C8"/>
    <w:rsid w:val="004D39DF"/>
    <w:rsid w:val="004D3E27"/>
    <w:rsid w:val="004D4A28"/>
    <w:rsid w:val="004D4C5A"/>
    <w:rsid w:val="004D4DE9"/>
    <w:rsid w:val="004D4E43"/>
    <w:rsid w:val="004D4FAC"/>
    <w:rsid w:val="004D533D"/>
    <w:rsid w:val="004D5568"/>
    <w:rsid w:val="004D5924"/>
    <w:rsid w:val="004D5998"/>
    <w:rsid w:val="004D5CF4"/>
    <w:rsid w:val="004D70DF"/>
    <w:rsid w:val="004D7279"/>
    <w:rsid w:val="004D74D2"/>
    <w:rsid w:val="004D777A"/>
    <w:rsid w:val="004D7E8F"/>
    <w:rsid w:val="004E058F"/>
    <w:rsid w:val="004E07EE"/>
    <w:rsid w:val="004E1250"/>
    <w:rsid w:val="004E182F"/>
    <w:rsid w:val="004E2265"/>
    <w:rsid w:val="004E2425"/>
    <w:rsid w:val="004E27C6"/>
    <w:rsid w:val="004E2854"/>
    <w:rsid w:val="004E2A70"/>
    <w:rsid w:val="004E2F86"/>
    <w:rsid w:val="004E339D"/>
    <w:rsid w:val="004E351A"/>
    <w:rsid w:val="004E3534"/>
    <w:rsid w:val="004E389B"/>
    <w:rsid w:val="004E396D"/>
    <w:rsid w:val="004E39B0"/>
    <w:rsid w:val="004E3A3E"/>
    <w:rsid w:val="004E4608"/>
    <w:rsid w:val="004E4726"/>
    <w:rsid w:val="004E4E67"/>
    <w:rsid w:val="004E4ECE"/>
    <w:rsid w:val="004E510A"/>
    <w:rsid w:val="004E57EA"/>
    <w:rsid w:val="004E5922"/>
    <w:rsid w:val="004E5D9E"/>
    <w:rsid w:val="004E5FFF"/>
    <w:rsid w:val="004E6723"/>
    <w:rsid w:val="004F016D"/>
    <w:rsid w:val="004F0BF3"/>
    <w:rsid w:val="004F230C"/>
    <w:rsid w:val="004F233C"/>
    <w:rsid w:val="004F2BED"/>
    <w:rsid w:val="004F2CDD"/>
    <w:rsid w:val="004F32B5"/>
    <w:rsid w:val="004F3BA3"/>
    <w:rsid w:val="004F4680"/>
    <w:rsid w:val="004F5452"/>
    <w:rsid w:val="004F5F60"/>
    <w:rsid w:val="004F6325"/>
    <w:rsid w:val="004F6A30"/>
    <w:rsid w:val="004F7014"/>
    <w:rsid w:val="004F72AD"/>
    <w:rsid w:val="004F73D4"/>
    <w:rsid w:val="004F762C"/>
    <w:rsid w:val="005005CA"/>
    <w:rsid w:val="0050087C"/>
    <w:rsid w:val="00501113"/>
    <w:rsid w:val="00501631"/>
    <w:rsid w:val="005030A2"/>
    <w:rsid w:val="00503637"/>
    <w:rsid w:val="00503A9C"/>
    <w:rsid w:val="00503BF4"/>
    <w:rsid w:val="00503C2E"/>
    <w:rsid w:val="00503E05"/>
    <w:rsid w:val="00503E0A"/>
    <w:rsid w:val="00504581"/>
    <w:rsid w:val="005052EB"/>
    <w:rsid w:val="005057C3"/>
    <w:rsid w:val="00505A08"/>
    <w:rsid w:val="00505B48"/>
    <w:rsid w:val="00505C2E"/>
    <w:rsid w:val="00505CB7"/>
    <w:rsid w:val="00506C17"/>
    <w:rsid w:val="00506CCA"/>
    <w:rsid w:val="00506F22"/>
    <w:rsid w:val="0050714B"/>
    <w:rsid w:val="0050762B"/>
    <w:rsid w:val="005105AD"/>
    <w:rsid w:val="00510D43"/>
    <w:rsid w:val="00511DF8"/>
    <w:rsid w:val="005125C2"/>
    <w:rsid w:val="005126B2"/>
    <w:rsid w:val="00512950"/>
    <w:rsid w:val="00512E88"/>
    <w:rsid w:val="00513856"/>
    <w:rsid w:val="00513D1C"/>
    <w:rsid w:val="0051432F"/>
    <w:rsid w:val="005144E6"/>
    <w:rsid w:val="00515EB9"/>
    <w:rsid w:val="00516E99"/>
    <w:rsid w:val="00517B57"/>
    <w:rsid w:val="00517B97"/>
    <w:rsid w:val="0052017A"/>
    <w:rsid w:val="00521832"/>
    <w:rsid w:val="00521F50"/>
    <w:rsid w:val="0052202F"/>
    <w:rsid w:val="0052205D"/>
    <w:rsid w:val="00522277"/>
    <w:rsid w:val="005222B1"/>
    <w:rsid w:val="00523A86"/>
    <w:rsid w:val="00523C0D"/>
    <w:rsid w:val="00524F8B"/>
    <w:rsid w:val="00525CC0"/>
    <w:rsid w:val="00526233"/>
    <w:rsid w:val="0052680C"/>
    <w:rsid w:val="00526D31"/>
    <w:rsid w:val="0052722D"/>
    <w:rsid w:val="005276DA"/>
    <w:rsid w:val="00527709"/>
    <w:rsid w:val="00527848"/>
    <w:rsid w:val="005279D1"/>
    <w:rsid w:val="00527A45"/>
    <w:rsid w:val="00527AD6"/>
    <w:rsid w:val="00527F8F"/>
    <w:rsid w:val="00530458"/>
    <w:rsid w:val="00531DEA"/>
    <w:rsid w:val="0053219C"/>
    <w:rsid w:val="005323CD"/>
    <w:rsid w:val="005331E7"/>
    <w:rsid w:val="00533607"/>
    <w:rsid w:val="00533D04"/>
    <w:rsid w:val="00533F03"/>
    <w:rsid w:val="005340D1"/>
    <w:rsid w:val="005362C1"/>
    <w:rsid w:val="00536C36"/>
    <w:rsid w:val="00537155"/>
    <w:rsid w:val="00537578"/>
    <w:rsid w:val="0053796D"/>
    <w:rsid w:val="0054063B"/>
    <w:rsid w:val="00540697"/>
    <w:rsid w:val="00540C6D"/>
    <w:rsid w:val="00540FBC"/>
    <w:rsid w:val="005410A2"/>
    <w:rsid w:val="005410A7"/>
    <w:rsid w:val="005419A9"/>
    <w:rsid w:val="00542349"/>
    <w:rsid w:val="0054245F"/>
    <w:rsid w:val="00543132"/>
    <w:rsid w:val="005438CA"/>
    <w:rsid w:val="00544610"/>
    <w:rsid w:val="005447BE"/>
    <w:rsid w:val="0054493E"/>
    <w:rsid w:val="00544968"/>
    <w:rsid w:val="005454F5"/>
    <w:rsid w:val="00545A96"/>
    <w:rsid w:val="0054678C"/>
    <w:rsid w:val="00546E87"/>
    <w:rsid w:val="00546F00"/>
    <w:rsid w:val="00547659"/>
    <w:rsid w:val="00547B63"/>
    <w:rsid w:val="00547DF3"/>
    <w:rsid w:val="00550005"/>
    <w:rsid w:val="00551034"/>
    <w:rsid w:val="00552097"/>
    <w:rsid w:val="0055282F"/>
    <w:rsid w:val="005529C4"/>
    <w:rsid w:val="00552F16"/>
    <w:rsid w:val="0055361E"/>
    <w:rsid w:val="00553DD3"/>
    <w:rsid w:val="00554ABE"/>
    <w:rsid w:val="00554EC6"/>
    <w:rsid w:val="00556105"/>
    <w:rsid w:val="0055638D"/>
    <w:rsid w:val="005570C8"/>
    <w:rsid w:val="005577DC"/>
    <w:rsid w:val="00557C0B"/>
    <w:rsid w:val="0056023F"/>
    <w:rsid w:val="00560493"/>
    <w:rsid w:val="00560B3E"/>
    <w:rsid w:val="00560CA8"/>
    <w:rsid w:val="00561A1B"/>
    <w:rsid w:val="00561EE2"/>
    <w:rsid w:val="005633B6"/>
    <w:rsid w:val="00563818"/>
    <w:rsid w:val="00563B99"/>
    <w:rsid w:val="00564114"/>
    <w:rsid w:val="00564897"/>
    <w:rsid w:val="005651F6"/>
    <w:rsid w:val="0056543F"/>
    <w:rsid w:val="005668E4"/>
    <w:rsid w:val="005671E8"/>
    <w:rsid w:val="00567AF3"/>
    <w:rsid w:val="00567B47"/>
    <w:rsid w:val="00570554"/>
    <w:rsid w:val="005705F4"/>
    <w:rsid w:val="00570802"/>
    <w:rsid w:val="00570CCE"/>
    <w:rsid w:val="00571204"/>
    <w:rsid w:val="0057184A"/>
    <w:rsid w:val="00571EC8"/>
    <w:rsid w:val="00571FBC"/>
    <w:rsid w:val="005720B4"/>
    <w:rsid w:val="005721FB"/>
    <w:rsid w:val="0057326D"/>
    <w:rsid w:val="005733B6"/>
    <w:rsid w:val="00573D4E"/>
    <w:rsid w:val="00573E04"/>
    <w:rsid w:val="00573E50"/>
    <w:rsid w:val="00574369"/>
    <w:rsid w:val="00574820"/>
    <w:rsid w:val="005749BC"/>
    <w:rsid w:val="00575548"/>
    <w:rsid w:val="005757C8"/>
    <w:rsid w:val="005760EA"/>
    <w:rsid w:val="00576423"/>
    <w:rsid w:val="00576862"/>
    <w:rsid w:val="005775BF"/>
    <w:rsid w:val="00577943"/>
    <w:rsid w:val="0058019F"/>
    <w:rsid w:val="00581021"/>
    <w:rsid w:val="00581DEC"/>
    <w:rsid w:val="00582CBE"/>
    <w:rsid w:val="00583319"/>
    <w:rsid w:val="00583693"/>
    <w:rsid w:val="005845C4"/>
    <w:rsid w:val="00584AF3"/>
    <w:rsid w:val="00585814"/>
    <w:rsid w:val="005865AB"/>
    <w:rsid w:val="00586B6D"/>
    <w:rsid w:val="00586BD6"/>
    <w:rsid w:val="005870F8"/>
    <w:rsid w:val="00587C00"/>
    <w:rsid w:val="005902FF"/>
    <w:rsid w:val="0059060D"/>
    <w:rsid w:val="0059152A"/>
    <w:rsid w:val="00591A85"/>
    <w:rsid w:val="00591ED7"/>
    <w:rsid w:val="00592139"/>
    <w:rsid w:val="005926A1"/>
    <w:rsid w:val="00593C0B"/>
    <w:rsid w:val="00593C6F"/>
    <w:rsid w:val="005953AF"/>
    <w:rsid w:val="0059740A"/>
    <w:rsid w:val="00597A31"/>
    <w:rsid w:val="00597C5E"/>
    <w:rsid w:val="005A023C"/>
    <w:rsid w:val="005A0402"/>
    <w:rsid w:val="005A051E"/>
    <w:rsid w:val="005A0D39"/>
    <w:rsid w:val="005A1062"/>
    <w:rsid w:val="005A17DD"/>
    <w:rsid w:val="005A186A"/>
    <w:rsid w:val="005A190F"/>
    <w:rsid w:val="005A4488"/>
    <w:rsid w:val="005A4764"/>
    <w:rsid w:val="005A4CC8"/>
    <w:rsid w:val="005A5087"/>
    <w:rsid w:val="005A5A02"/>
    <w:rsid w:val="005A7155"/>
    <w:rsid w:val="005A72F9"/>
    <w:rsid w:val="005A7B0B"/>
    <w:rsid w:val="005A7C66"/>
    <w:rsid w:val="005B07DD"/>
    <w:rsid w:val="005B0AA5"/>
    <w:rsid w:val="005B0B32"/>
    <w:rsid w:val="005B0F82"/>
    <w:rsid w:val="005B1BF4"/>
    <w:rsid w:val="005B1D43"/>
    <w:rsid w:val="005B2273"/>
    <w:rsid w:val="005B2297"/>
    <w:rsid w:val="005B2697"/>
    <w:rsid w:val="005B35D0"/>
    <w:rsid w:val="005B37C0"/>
    <w:rsid w:val="005B3C5E"/>
    <w:rsid w:val="005B3F08"/>
    <w:rsid w:val="005B5293"/>
    <w:rsid w:val="005B5469"/>
    <w:rsid w:val="005B5CE3"/>
    <w:rsid w:val="005B6F0A"/>
    <w:rsid w:val="005B714F"/>
    <w:rsid w:val="005B752F"/>
    <w:rsid w:val="005B78A6"/>
    <w:rsid w:val="005C024E"/>
    <w:rsid w:val="005C077A"/>
    <w:rsid w:val="005C0A3D"/>
    <w:rsid w:val="005C13C6"/>
    <w:rsid w:val="005C1DCE"/>
    <w:rsid w:val="005C2F54"/>
    <w:rsid w:val="005C336C"/>
    <w:rsid w:val="005C3DA9"/>
    <w:rsid w:val="005C3F40"/>
    <w:rsid w:val="005C528E"/>
    <w:rsid w:val="005C5CED"/>
    <w:rsid w:val="005C5D80"/>
    <w:rsid w:val="005C662B"/>
    <w:rsid w:val="005C6961"/>
    <w:rsid w:val="005C795F"/>
    <w:rsid w:val="005D0467"/>
    <w:rsid w:val="005D0745"/>
    <w:rsid w:val="005D1B78"/>
    <w:rsid w:val="005D1C7D"/>
    <w:rsid w:val="005D2432"/>
    <w:rsid w:val="005D2F44"/>
    <w:rsid w:val="005D3C78"/>
    <w:rsid w:val="005D3CA9"/>
    <w:rsid w:val="005D63D5"/>
    <w:rsid w:val="005D6499"/>
    <w:rsid w:val="005D6AEC"/>
    <w:rsid w:val="005D736D"/>
    <w:rsid w:val="005D75F9"/>
    <w:rsid w:val="005E2420"/>
    <w:rsid w:val="005E2955"/>
    <w:rsid w:val="005E2B3C"/>
    <w:rsid w:val="005E2DD5"/>
    <w:rsid w:val="005E3479"/>
    <w:rsid w:val="005E3924"/>
    <w:rsid w:val="005E3AE8"/>
    <w:rsid w:val="005E4022"/>
    <w:rsid w:val="005E40B2"/>
    <w:rsid w:val="005E4226"/>
    <w:rsid w:val="005E47BB"/>
    <w:rsid w:val="005E4E6B"/>
    <w:rsid w:val="005E4F61"/>
    <w:rsid w:val="005E4F87"/>
    <w:rsid w:val="005E56FC"/>
    <w:rsid w:val="005E57BE"/>
    <w:rsid w:val="005E5B36"/>
    <w:rsid w:val="005E72A6"/>
    <w:rsid w:val="005E78CE"/>
    <w:rsid w:val="005E7A2E"/>
    <w:rsid w:val="005F0475"/>
    <w:rsid w:val="005F0547"/>
    <w:rsid w:val="005F0C5A"/>
    <w:rsid w:val="005F0FD1"/>
    <w:rsid w:val="005F1732"/>
    <w:rsid w:val="005F24CF"/>
    <w:rsid w:val="005F2720"/>
    <w:rsid w:val="005F32F5"/>
    <w:rsid w:val="005F35AD"/>
    <w:rsid w:val="005F3D51"/>
    <w:rsid w:val="005F3EE2"/>
    <w:rsid w:val="005F4399"/>
    <w:rsid w:val="005F4468"/>
    <w:rsid w:val="005F4624"/>
    <w:rsid w:val="005F472B"/>
    <w:rsid w:val="005F4CBB"/>
    <w:rsid w:val="005F50AC"/>
    <w:rsid w:val="005F50E4"/>
    <w:rsid w:val="005F597D"/>
    <w:rsid w:val="005F5BBD"/>
    <w:rsid w:val="005F5FDF"/>
    <w:rsid w:val="005F694E"/>
    <w:rsid w:val="005F7139"/>
    <w:rsid w:val="005F73F1"/>
    <w:rsid w:val="006001AC"/>
    <w:rsid w:val="00600716"/>
    <w:rsid w:val="00600B9F"/>
    <w:rsid w:val="00600C82"/>
    <w:rsid w:val="00600D90"/>
    <w:rsid w:val="00601151"/>
    <w:rsid w:val="00601AC8"/>
    <w:rsid w:val="00601E24"/>
    <w:rsid w:val="006020B8"/>
    <w:rsid w:val="006028F0"/>
    <w:rsid w:val="00602D31"/>
    <w:rsid w:val="0060310B"/>
    <w:rsid w:val="00603B9D"/>
    <w:rsid w:val="00603DA8"/>
    <w:rsid w:val="00604162"/>
    <w:rsid w:val="00604504"/>
    <w:rsid w:val="0060529B"/>
    <w:rsid w:val="006054CA"/>
    <w:rsid w:val="0060555D"/>
    <w:rsid w:val="00606392"/>
    <w:rsid w:val="006064EC"/>
    <w:rsid w:val="00606D07"/>
    <w:rsid w:val="00607A10"/>
    <w:rsid w:val="00607D87"/>
    <w:rsid w:val="006108A8"/>
    <w:rsid w:val="00611FA7"/>
    <w:rsid w:val="0061265E"/>
    <w:rsid w:val="0061271D"/>
    <w:rsid w:val="0061283E"/>
    <w:rsid w:val="00612C50"/>
    <w:rsid w:val="006133AD"/>
    <w:rsid w:val="006133C0"/>
    <w:rsid w:val="00613783"/>
    <w:rsid w:val="006139E0"/>
    <w:rsid w:val="00613A6B"/>
    <w:rsid w:val="00613E39"/>
    <w:rsid w:val="00614287"/>
    <w:rsid w:val="0061431B"/>
    <w:rsid w:val="006145E0"/>
    <w:rsid w:val="00614B0C"/>
    <w:rsid w:val="00614B26"/>
    <w:rsid w:val="00614D6A"/>
    <w:rsid w:val="00614FC6"/>
    <w:rsid w:val="00615260"/>
    <w:rsid w:val="006156A9"/>
    <w:rsid w:val="006156F3"/>
    <w:rsid w:val="00615841"/>
    <w:rsid w:val="00615B85"/>
    <w:rsid w:val="00615D66"/>
    <w:rsid w:val="00615EF3"/>
    <w:rsid w:val="00616482"/>
    <w:rsid w:val="00616FEC"/>
    <w:rsid w:val="0061735F"/>
    <w:rsid w:val="00617C76"/>
    <w:rsid w:val="00617D70"/>
    <w:rsid w:val="006207BF"/>
    <w:rsid w:val="00620A92"/>
    <w:rsid w:val="00620DB9"/>
    <w:rsid w:val="00620F03"/>
    <w:rsid w:val="006210F0"/>
    <w:rsid w:val="006212B1"/>
    <w:rsid w:val="00621A56"/>
    <w:rsid w:val="00621F0B"/>
    <w:rsid w:val="00622123"/>
    <w:rsid w:val="006235A1"/>
    <w:rsid w:val="0062434A"/>
    <w:rsid w:val="006250A4"/>
    <w:rsid w:val="00625674"/>
    <w:rsid w:val="00625747"/>
    <w:rsid w:val="0062611B"/>
    <w:rsid w:val="0062666F"/>
    <w:rsid w:val="006309C2"/>
    <w:rsid w:val="006312C2"/>
    <w:rsid w:val="00631903"/>
    <w:rsid w:val="006326C6"/>
    <w:rsid w:val="00632FF8"/>
    <w:rsid w:val="006334F6"/>
    <w:rsid w:val="00633A4A"/>
    <w:rsid w:val="00633B2A"/>
    <w:rsid w:val="00634474"/>
    <w:rsid w:val="00634CCD"/>
    <w:rsid w:val="00634E4F"/>
    <w:rsid w:val="0063507E"/>
    <w:rsid w:val="0063517B"/>
    <w:rsid w:val="00635205"/>
    <w:rsid w:val="00635A58"/>
    <w:rsid w:val="006365D8"/>
    <w:rsid w:val="006406A1"/>
    <w:rsid w:val="00640EDD"/>
    <w:rsid w:val="00640FB5"/>
    <w:rsid w:val="00641D93"/>
    <w:rsid w:val="00642636"/>
    <w:rsid w:val="00642670"/>
    <w:rsid w:val="00642CB0"/>
    <w:rsid w:val="00643CB9"/>
    <w:rsid w:val="00644090"/>
    <w:rsid w:val="0064617B"/>
    <w:rsid w:val="00646537"/>
    <w:rsid w:val="00646EAC"/>
    <w:rsid w:val="00647140"/>
    <w:rsid w:val="00647485"/>
    <w:rsid w:val="006503A6"/>
    <w:rsid w:val="00650877"/>
    <w:rsid w:val="00650B98"/>
    <w:rsid w:val="00650EAA"/>
    <w:rsid w:val="00651243"/>
    <w:rsid w:val="006520E9"/>
    <w:rsid w:val="0065281F"/>
    <w:rsid w:val="00652909"/>
    <w:rsid w:val="00654077"/>
    <w:rsid w:val="00654113"/>
    <w:rsid w:val="006542B2"/>
    <w:rsid w:val="006549E0"/>
    <w:rsid w:val="0065580F"/>
    <w:rsid w:val="00655E5F"/>
    <w:rsid w:val="00656C68"/>
    <w:rsid w:val="0065706B"/>
    <w:rsid w:val="00657656"/>
    <w:rsid w:val="006606DF"/>
    <w:rsid w:val="006614DE"/>
    <w:rsid w:val="0066192E"/>
    <w:rsid w:val="00661F28"/>
    <w:rsid w:val="006620A7"/>
    <w:rsid w:val="00662209"/>
    <w:rsid w:val="00663E68"/>
    <w:rsid w:val="00664BA4"/>
    <w:rsid w:val="00664DA6"/>
    <w:rsid w:val="00665031"/>
    <w:rsid w:val="00665540"/>
    <w:rsid w:val="006655E4"/>
    <w:rsid w:val="00665704"/>
    <w:rsid w:val="0066593C"/>
    <w:rsid w:val="00665B60"/>
    <w:rsid w:val="00667BAA"/>
    <w:rsid w:val="00670076"/>
    <w:rsid w:val="00670858"/>
    <w:rsid w:val="006708E0"/>
    <w:rsid w:val="00671A8B"/>
    <w:rsid w:val="00671EFE"/>
    <w:rsid w:val="00672C66"/>
    <w:rsid w:val="00672F24"/>
    <w:rsid w:val="006731AD"/>
    <w:rsid w:val="00673212"/>
    <w:rsid w:val="006733DE"/>
    <w:rsid w:val="00673435"/>
    <w:rsid w:val="00673FD4"/>
    <w:rsid w:val="006752AA"/>
    <w:rsid w:val="0067560E"/>
    <w:rsid w:val="00675A98"/>
    <w:rsid w:val="00675D73"/>
    <w:rsid w:val="006769AC"/>
    <w:rsid w:val="0067710E"/>
    <w:rsid w:val="006774BB"/>
    <w:rsid w:val="00677D2C"/>
    <w:rsid w:val="00680063"/>
    <w:rsid w:val="00680186"/>
    <w:rsid w:val="00680A9F"/>
    <w:rsid w:val="00681B85"/>
    <w:rsid w:val="00682FBA"/>
    <w:rsid w:val="0068350E"/>
    <w:rsid w:val="00683522"/>
    <w:rsid w:val="00683B9B"/>
    <w:rsid w:val="00684470"/>
    <w:rsid w:val="00684603"/>
    <w:rsid w:val="00684639"/>
    <w:rsid w:val="00684B88"/>
    <w:rsid w:val="00684D15"/>
    <w:rsid w:val="006852D7"/>
    <w:rsid w:val="0068543E"/>
    <w:rsid w:val="006855AD"/>
    <w:rsid w:val="00685E87"/>
    <w:rsid w:val="006861C3"/>
    <w:rsid w:val="006862A0"/>
    <w:rsid w:val="0068710F"/>
    <w:rsid w:val="00687660"/>
    <w:rsid w:val="006878C2"/>
    <w:rsid w:val="006879C6"/>
    <w:rsid w:val="00687A98"/>
    <w:rsid w:val="00687E92"/>
    <w:rsid w:val="006904CA"/>
    <w:rsid w:val="00690778"/>
    <w:rsid w:val="00690E30"/>
    <w:rsid w:val="0069138A"/>
    <w:rsid w:val="00691AAC"/>
    <w:rsid w:val="0069225D"/>
    <w:rsid w:val="00692958"/>
    <w:rsid w:val="00694ACA"/>
    <w:rsid w:val="00694BCF"/>
    <w:rsid w:val="006952E2"/>
    <w:rsid w:val="006955B0"/>
    <w:rsid w:val="00695699"/>
    <w:rsid w:val="0069619C"/>
    <w:rsid w:val="006961F3"/>
    <w:rsid w:val="00696909"/>
    <w:rsid w:val="00696C81"/>
    <w:rsid w:val="00697EF7"/>
    <w:rsid w:val="006A04D7"/>
    <w:rsid w:val="006A0D57"/>
    <w:rsid w:val="006A0E28"/>
    <w:rsid w:val="006A0F86"/>
    <w:rsid w:val="006A11E2"/>
    <w:rsid w:val="006A1377"/>
    <w:rsid w:val="006A1A98"/>
    <w:rsid w:val="006A23A7"/>
    <w:rsid w:val="006A2413"/>
    <w:rsid w:val="006A30D0"/>
    <w:rsid w:val="006A3E83"/>
    <w:rsid w:val="006A3F31"/>
    <w:rsid w:val="006A4981"/>
    <w:rsid w:val="006A4D1F"/>
    <w:rsid w:val="006A5A24"/>
    <w:rsid w:val="006A6692"/>
    <w:rsid w:val="006A6E4C"/>
    <w:rsid w:val="006A765B"/>
    <w:rsid w:val="006A76DF"/>
    <w:rsid w:val="006A7862"/>
    <w:rsid w:val="006B0586"/>
    <w:rsid w:val="006B0739"/>
    <w:rsid w:val="006B07E6"/>
    <w:rsid w:val="006B1765"/>
    <w:rsid w:val="006B2000"/>
    <w:rsid w:val="006B28DB"/>
    <w:rsid w:val="006B3235"/>
    <w:rsid w:val="006B439C"/>
    <w:rsid w:val="006B4696"/>
    <w:rsid w:val="006B5BDC"/>
    <w:rsid w:val="006B616C"/>
    <w:rsid w:val="006B6292"/>
    <w:rsid w:val="006B62D8"/>
    <w:rsid w:val="006B64DD"/>
    <w:rsid w:val="006B742E"/>
    <w:rsid w:val="006B7CFC"/>
    <w:rsid w:val="006B7D2D"/>
    <w:rsid w:val="006C079C"/>
    <w:rsid w:val="006C0BFD"/>
    <w:rsid w:val="006C0FAB"/>
    <w:rsid w:val="006C17CA"/>
    <w:rsid w:val="006C1A07"/>
    <w:rsid w:val="006C1F30"/>
    <w:rsid w:val="006C24CE"/>
    <w:rsid w:val="006C2D01"/>
    <w:rsid w:val="006C3B79"/>
    <w:rsid w:val="006C4605"/>
    <w:rsid w:val="006C4D05"/>
    <w:rsid w:val="006C52E8"/>
    <w:rsid w:val="006C56C3"/>
    <w:rsid w:val="006C5EB1"/>
    <w:rsid w:val="006C624B"/>
    <w:rsid w:val="006C69D4"/>
    <w:rsid w:val="006C7398"/>
    <w:rsid w:val="006C75B2"/>
    <w:rsid w:val="006C76FC"/>
    <w:rsid w:val="006C7D0D"/>
    <w:rsid w:val="006D0250"/>
    <w:rsid w:val="006D0CD1"/>
    <w:rsid w:val="006D16B3"/>
    <w:rsid w:val="006D1AD4"/>
    <w:rsid w:val="006D2665"/>
    <w:rsid w:val="006D3087"/>
    <w:rsid w:val="006D3DE8"/>
    <w:rsid w:val="006D4026"/>
    <w:rsid w:val="006D4095"/>
    <w:rsid w:val="006D4BC2"/>
    <w:rsid w:val="006D513F"/>
    <w:rsid w:val="006D5A8F"/>
    <w:rsid w:val="006D5BD4"/>
    <w:rsid w:val="006D7482"/>
    <w:rsid w:val="006D749B"/>
    <w:rsid w:val="006D7610"/>
    <w:rsid w:val="006E01FD"/>
    <w:rsid w:val="006E1454"/>
    <w:rsid w:val="006E1F71"/>
    <w:rsid w:val="006E2028"/>
    <w:rsid w:val="006E2EA0"/>
    <w:rsid w:val="006E3172"/>
    <w:rsid w:val="006E3260"/>
    <w:rsid w:val="006E3C7D"/>
    <w:rsid w:val="006E40AF"/>
    <w:rsid w:val="006E4B61"/>
    <w:rsid w:val="006E4B62"/>
    <w:rsid w:val="006E4BC5"/>
    <w:rsid w:val="006E4CDA"/>
    <w:rsid w:val="006E6A87"/>
    <w:rsid w:val="006E724F"/>
    <w:rsid w:val="006E7560"/>
    <w:rsid w:val="006E7E4E"/>
    <w:rsid w:val="006E7F6A"/>
    <w:rsid w:val="006F012B"/>
    <w:rsid w:val="006F044A"/>
    <w:rsid w:val="006F1ECE"/>
    <w:rsid w:val="006F2125"/>
    <w:rsid w:val="006F23AB"/>
    <w:rsid w:val="006F2597"/>
    <w:rsid w:val="006F30CF"/>
    <w:rsid w:val="006F399F"/>
    <w:rsid w:val="006F3E08"/>
    <w:rsid w:val="006F3E1B"/>
    <w:rsid w:val="006F4359"/>
    <w:rsid w:val="006F4968"/>
    <w:rsid w:val="006F4AD7"/>
    <w:rsid w:val="006F4D37"/>
    <w:rsid w:val="006F5331"/>
    <w:rsid w:val="006F572F"/>
    <w:rsid w:val="006F579C"/>
    <w:rsid w:val="006F5AB9"/>
    <w:rsid w:val="006F5D7F"/>
    <w:rsid w:val="006F682B"/>
    <w:rsid w:val="006F6FAA"/>
    <w:rsid w:val="006F7413"/>
    <w:rsid w:val="006F7450"/>
    <w:rsid w:val="006F763B"/>
    <w:rsid w:val="006F7C9E"/>
    <w:rsid w:val="0070041D"/>
    <w:rsid w:val="0070067D"/>
    <w:rsid w:val="00700E3D"/>
    <w:rsid w:val="007014D0"/>
    <w:rsid w:val="0070272D"/>
    <w:rsid w:val="00702B51"/>
    <w:rsid w:val="00702EF9"/>
    <w:rsid w:val="00703148"/>
    <w:rsid w:val="007034E2"/>
    <w:rsid w:val="007036E6"/>
    <w:rsid w:val="00703980"/>
    <w:rsid w:val="00703A6A"/>
    <w:rsid w:val="00703BF7"/>
    <w:rsid w:val="0070433F"/>
    <w:rsid w:val="00705269"/>
    <w:rsid w:val="0070541A"/>
    <w:rsid w:val="00705BC9"/>
    <w:rsid w:val="00705CD0"/>
    <w:rsid w:val="00705E1B"/>
    <w:rsid w:val="007065D0"/>
    <w:rsid w:val="007065DF"/>
    <w:rsid w:val="00706BF6"/>
    <w:rsid w:val="0070734F"/>
    <w:rsid w:val="0070796E"/>
    <w:rsid w:val="00707E34"/>
    <w:rsid w:val="00707F02"/>
    <w:rsid w:val="007103F3"/>
    <w:rsid w:val="00710703"/>
    <w:rsid w:val="0071085E"/>
    <w:rsid w:val="00710983"/>
    <w:rsid w:val="00712065"/>
    <w:rsid w:val="00713712"/>
    <w:rsid w:val="00714016"/>
    <w:rsid w:val="007142E3"/>
    <w:rsid w:val="007146A0"/>
    <w:rsid w:val="0071594E"/>
    <w:rsid w:val="00715EA2"/>
    <w:rsid w:val="00716DB3"/>
    <w:rsid w:val="00717742"/>
    <w:rsid w:val="007220BF"/>
    <w:rsid w:val="007223A3"/>
    <w:rsid w:val="00722F4E"/>
    <w:rsid w:val="0072323A"/>
    <w:rsid w:val="0072438E"/>
    <w:rsid w:val="00724E08"/>
    <w:rsid w:val="00725FCA"/>
    <w:rsid w:val="007262B0"/>
    <w:rsid w:val="00727124"/>
    <w:rsid w:val="00727477"/>
    <w:rsid w:val="00727494"/>
    <w:rsid w:val="0072762D"/>
    <w:rsid w:val="00727CA9"/>
    <w:rsid w:val="00727DFB"/>
    <w:rsid w:val="00730E5A"/>
    <w:rsid w:val="00731AE9"/>
    <w:rsid w:val="00731DF9"/>
    <w:rsid w:val="00731F9F"/>
    <w:rsid w:val="0073300E"/>
    <w:rsid w:val="00733077"/>
    <w:rsid w:val="007336A3"/>
    <w:rsid w:val="00733C43"/>
    <w:rsid w:val="00734649"/>
    <w:rsid w:val="007349BC"/>
    <w:rsid w:val="00736039"/>
    <w:rsid w:val="007362D7"/>
    <w:rsid w:val="007365FB"/>
    <w:rsid w:val="00736948"/>
    <w:rsid w:val="00737BDD"/>
    <w:rsid w:val="00737D17"/>
    <w:rsid w:val="00740440"/>
    <w:rsid w:val="007406C1"/>
    <w:rsid w:val="00740EC6"/>
    <w:rsid w:val="0074143D"/>
    <w:rsid w:val="00742872"/>
    <w:rsid w:val="00743E57"/>
    <w:rsid w:val="007441C9"/>
    <w:rsid w:val="0074446E"/>
    <w:rsid w:val="00744574"/>
    <w:rsid w:val="00744ECE"/>
    <w:rsid w:val="00745A5D"/>
    <w:rsid w:val="0074614C"/>
    <w:rsid w:val="007462EA"/>
    <w:rsid w:val="00746A41"/>
    <w:rsid w:val="00747AA0"/>
    <w:rsid w:val="00747C69"/>
    <w:rsid w:val="00747FC0"/>
    <w:rsid w:val="0075042D"/>
    <w:rsid w:val="0075044F"/>
    <w:rsid w:val="00751160"/>
    <w:rsid w:val="0075221A"/>
    <w:rsid w:val="0075242E"/>
    <w:rsid w:val="00752483"/>
    <w:rsid w:val="00752D76"/>
    <w:rsid w:val="00753A0C"/>
    <w:rsid w:val="0075481D"/>
    <w:rsid w:val="00754B4E"/>
    <w:rsid w:val="00754C3F"/>
    <w:rsid w:val="00754D9A"/>
    <w:rsid w:val="00755DF3"/>
    <w:rsid w:val="00756188"/>
    <w:rsid w:val="00756C85"/>
    <w:rsid w:val="00757315"/>
    <w:rsid w:val="0075737F"/>
    <w:rsid w:val="00757A39"/>
    <w:rsid w:val="00757A6B"/>
    <w:rsid w:val="007608FE"/>
    <w:rsid w:val="00760B70"/>
    <w:rsid w:val="00761236"/>
    <w:rsid w:val="00761842"/>
    <w:rsid w:val="00761EED"/>
    <w:rsid w:val="00762240"/>
    <w:rsid w:val="00762417"/>
    <w:rsid w:val="007624F6"/>
    <w:rsid w:val="007635C3"/>
    <w:rsid w:val="00765362"/>
    <w:rsid w:val="00765461"/>
    <w:rsid w:val="007661CB"/>
    <w:rsid w:val="00767175"/>
    <w:rsid w:val="007671F7"/>
    <w:rsid w:val="00767D29"/>
    <w:rsid w:val="00767E5A"/>
    <w:rsid w:val="0077059E"/>
    <w:rsid w:val="007706EE"/>
    <w:rsid w:val="00771682"/>
    <w:rsid w:val="00771EB6"/>
    <w:rsid w:val="0077211D"/>
    <w:rsid w:val="0077221B"/>
    <w:rsid w:val="00772650"/>
    <w:rsid w:val="007727FE"/>
    <w:rsid w:val="00772D8C"/>
    <w:rsid w:val="00772EA9"/>
    <w:rsid w:val="007732BF"/>
    <w:rsid w:val="0077362E"/>
    <w:rsid w:val="00773763"/>
    <w:rsid w:val="007738B1"/>
    <w:rsid w:val="007741E0"/>
    <w:rsid w:val="007744D5"/>
    <w:rsid w:val="007751C5"/>
    <w:rsid w:val="00775D2B"/>
    <w:rsid w:val="00776831"/>
    <w:rsid w:val="00776881"/>
    <w:rsid w:val="00776FB9"/>
    <w:rsid w:val="0077744B"/>
    <w:rsid w:val="007778EB"/>
    <w:rsid w:val="00780305"/>
    <w:rsid w:val="00780787"/>
    <w:rsid w:val="0078084B"/>
    <w:rsid w:val="00780C70"/>
    <w:rsid w:val="007812B1"/>
    <w:rsid w:val="00781566"/>
    <w:rsid w:val="007829B9"/>
    <w:rsid w:val="00783328"/>
    <w:rsid w:val="00783955"/>
    <w:rsid w:val="00784FAA"/>
    <w:rsid w:val="007855C3"/>
    <w:rsid w:val="00785D20"/>
    <w:rsid w:val="007866D6"/>
    <w:rsid w:val="00786B5A"/>
    <w:rsid w:val="007873C7"/>
    <w:rsid w:val="0078768A"/>
    <w:rsid w:val="00787DB4"/>
    <w:rsid w:val="00790E3C"/>
    <w:rsid w:val="00792F46"/>
    <w:rsid w:val="007932C5"/>
    <w:rsid w:val="0079333B"/>
    <w:rsid w:val="00793AD2"/>
    <w:rsid w:val="0079488F"/>
    <w:rsid w:val="00794973"/>
    <w:rsid w:val="00794AE3"/>
    <w:rsid w:val="0079677D"/>
    <w:rsid w:val="00796E02"/>
    <w:rsid w:val="00796ED5"/>
    <w:rsid w:val="00797ABB"/>
    <w:rsid w:val="007A013D"/>
    <w:rsid w:val="007A0764"/>
    <w:rsid w:val="007A0F64"/>
    <w:rsid w:val="007A1048"/>
    <w:rsid w:val="007A1209"/>
    <w:rsid w:val="007A1A20"/>
    <w:rsid w:val="007A2124"/>
    <w:rsid w:val="007A3B5D"/>
    <w:rsid w:val="007A498F"/>
    <w:rsid w:val="007A4D84"/>
    <w:rsid w:val="007A54E2"/>
    <w:rsid w:val="007A61DA"/>
    <w:rsid w:val="007A793B"/>
    <w:rsid w:val="007B03A0"/>
    <w:rsid w:val="007B159B"/>
    <w:rsid w:val="007B1836"/>
    <w:rsid w:val="007B18E6"/>
    <w:rsid w:val="007B217D"/>
    <w:rsid w:val="007B2D2C"/>
    <w:rsid w:val="007B3292"/>
    <w:rsid w:val="007B389F"/>
    <w:rsid w:val="007B39AD"/>
    <w:rsid w:val="007B4393"/>
    <w:rsid w:val="007B500B"/>
    <w:rsid w:val="007B5461"/>
    <w:rsid w:val="007B5D12"/>
    <w:rsid w:val="007B6C4C"/>
    <w:rsid w:val="007B6DD6"/>
    <w:rsid w:val="007B7068"/>
    <w:rsid w:val="007B70B4"/>
    <w:rsid w:val="007B7488"/>
    <w:rsid w:val="007B785B"/>
    <w:rsid w:val="007C0241"/>
    <w:rsid w:val="007C0A97"/>
    <w:rsid w:val="007C0C94"/>
    <w:rsid w:val="007C0ECA"/>
    <w:rsid w:val="007C0F49"/>
    <w:rsid w:val="007C1419"/>
    <w:rsid w:val="007C1E6D"/>
    <w:rsid w:val="007C2170"/>
    <w:rsid w:val="007C2C72"/>
    <w:rsid w:val="007C3259"/>
    <w:rsid w:val="007C34B2"/>
    <w:rsid w:val="007C3A0D"/>
    <w:rsid w:val="007C3C60"/>
    <w:rsid w:val="007C4A83"/>
    <w:rsid w:val="007C4C47"/>
    <w:rsid w:val="007C5B35"/>
    <w:rsid w:val="007C6511"/>
    <w:rsid w:val="007C6C68"/>
    <w:rsid w:val="007C6D10"/>
    <w:rsid w:val="007C6DD2"/>
    <w:rsid w:val="007D05FB"/>
    <w:rsid w:val="007D0CA6"/>
    <w:rsid w:val="007D1023"/>
    <w:rsid w:val="007D11F4"/>
    <w:rsid w:val="007D12F3"/>
    <w:rsid w:val="007D1724"/>
    <w:rsid w:val="007D18A3"/>
    <w:rsid w:val="007D2F1F"/>
    <w:rsid w:val="007D356F"/>
    <w:rsid w:val="007D3613"/>
    <w:rsid w:val="007D43DB"/>
    <w:rsid w:val="007D4A78"/>
    <w:rsid w:val="007D6BBF"/>
    <w:rsid w:val="007D6BE0"/>
    <w:rsid w:val="007D7817"/>
    <w:rsid w:val="007D7FBE"/>
    <w:rsid w:val="007E04AE"/>
    <w:rsid w:val="007E08DA"/>
    <w:rsid w:val="007E0C63"/>
    <w:rsid w:val="007E13A6"/>
    <w:rsid w:val="007E1511"/>
    <w:rsid w:val="007E1E05"/>
    <w:rsid w:val="007E2043"/>
    <w:rsid w:val="007E2E62"/>
    <w:rsid w:val="007E3D7A"/>
    <w:rsid w:val="007E4E5A"/>
    <w:rsid w:val="007E4F92"/>
    <w:rsid w:val="007E5DE1"/>
    <w:rsid w:val="007E661D"/>
    <w:rsid w:val="007E671D"/>
    <w:rsid w:val="007E7729"/>
    <w:rsid w:val="007F02C6"/>
    <w:rsid w:val="007F1939"/>
    <w:rsid w:val="007F19A2"/>
    <w:rsid w:val="007F22A0"/>
    <w:rsid w:val="007F2CC1"/>
    <w:rsid w:val="007F2EFA"/>
    <w:rsid w:val="007F305B"/>
    <w:rsid w:val="007F3A05"/>
    <w:rsid w:val="007F3BAD"/>
    <w:rsid w:val="007F464B"/>
    <w:rsid w:val="007F4E4D"/>
    <w:rsid w:val="007F4F19"/>
    <w:rsid w:val="007F652E"/>
    <w:rsid w:val="007F6546"/>
    <w:rsid w:val="007F6EA8"/>
    <w:rsid w:val="007F6F30"/>
    <w:rsid w:val="007F70D9"/>
    <w:rsid w:val="007F71D9"/>
    <w:rsid w:val="007F7C99"/>
    <w:rsid w:val="007F7E0D"/>
    <w:rsid w:val="007F7E94"/>
    <w:rsid w:val="008005BA"/>
    <w:rsid w:val="008005EF"/>
    <w:rsid w:val="00800F81"/>
    <w:rsid w:val="00801D2F"/>
    <w:rsid w:val="00801F84"/>
    <w:rsid w:val="00801F9D"/>
    <w:rsid w:val="008025CA"/>
    <w:rsid w:val="00802CFE"/>
    <w:rsid w:val="00802F78"/>
    <w:rsid w:val="00803081"/>
    <w:rsid w:val="00803C27"/>
    <w:rsid w:val="0080427C"/>
    <w:rsid w:val="00804F6C"/>
    <w:rsid w:val="0080591F"/>
    <w:rsid w:val="0080596D"/>
    <w:rsid w:val="00805F4A"/>
    <w:rsid w:val="0080601C"/>
    <w:rsid w:val="00806213"/>
    <w:rsid w:val="00806BAA"/>
    <w:rsid w:val="00806F05"/>
    <w:rsid w:val="00807416"/>
    <w:rsid w:val="00812048"/>
    <w:rsid w:val="00812879"/>
    <w:rsid w:val="00812AC4"/>
    <w:rsid w:val="00813472"/>
    <w:rsid w:val="008137BF"/>
    <w:rsid w:val="00813C12"/>
    <w:rsid w:val="00814535"/>
    <w:rsid w:val="00814578"/>
    <w:rsid w:val="0081463A"/>
    <w:rsid w:val="008146C9"/>
    <w:rsid w:val="00814A65"/>
    <w:rsid w:val="00814E9D"/>
    <w:rsid w:val="0081502A"/>
    <w:rsid w:val="0081539F"/>
    <w:rsid w:val="00815778"/>
    <w:rsid w:val="00815BF2"/>
    <w:rsid w:val="00815D9D"/>
    <w:rsid w:val="00815F29"/>
    <w:rsid w:val="0081666D"/>
    <w:rsid w:val="00816688"/>
    <w:rsid w:val="00816FAE"/>
    <w:rsid w:val="00820110"/>
    <w:rsid w:val="0082219D"/>
    <w:rsid w:val="00822B6D"/>
    <w:rsid w:val="008239BF"/>
    <w:rsid w:val="008249F1"/>
    <w:rsid w:val="0082536A"/>
    <w:rsid w:val="008257DF"/>
    <w:rsid w:val="00825A58"/>
    <w:rsid w:val="00826615"/>
    <w:rsid w:val="00827257"/>
    <w:rsid w:val="0082774D"/>
    <w:rsid w:val="00827C3E"/>
    <w:rsid w:val="008303DE"/>
    <w:rsid w:val="00830B75"/>
    <w:rsid w:val="00830B96"/>
    <w:rsid w:val="00832563"/>
    <w:rsid w:val="00832F3D"/>
    <w:rsid w:val="00833095"/>
    <w:rsid w:val="0083318D"/>
    <w:rsid w:val="008331AD"/>
    <w:rsid w:val="00833882"/>
    <w:rsid w:val="00833FEC"/>
    <w:rsid w:val="00834AF5"/>
    <w:rsid w:val="00834B44"/>
    <w:rsid w:val="00834ECC"/>
    <w:rsid w:val="00834FC8"/>
    <w:rsid w:val="008355A9"/>
    <w:rsid w:val="008365AC"/>
    <w:rsid w:val="0083678F"/>
    <w:rsid w:val="00836DD6"/>
    <w:rsid w:val="00836F6C"/>
    <w:rsid w:val="00837401"/>
    <w:rsid w:val="0083741A"/>
    <w:rsid w:val="0083771E"/>
    <w:rsid w:val="008402CC"/>
    <w:rsid w:val="00840587"/>
    <w:rsid w:val="00840718"/>
    <w:rsid w:val="00840D51"/>
    <w:rsid w:val="00840E46"/>
    <w:rsid w:val="0084122C"/>
    <w:rsid w:val="008412A2"/>
    <w:rsid w:val="008417D2"/>
    <w:rsid w:val="00841F24"/>
    <w:rsid w:val="0084205E"/>
    <w:rsid w:val="00842520"/>
    <w:rsid w:val="008426F8"/>
    <w:rsid w:val="00842CD0"/>
    <w:rsid w:val="00843017"/>
    <w:rsid w:val="00843AE2"/>
    <w:rsid w:val="00843BDB"/>
    <w:rsid w:val="00844871"/>
    <w:rsid w:val="00844AB3"/>
    <w:rsid w:val="00845885"/>
    <w:rsid w:val="008460CA"/>
    <w:rsid w:val="008460CC"/>
    <w:rsid w:val="008473E8"/>
    <w:rsid w:val="00847627"/>
    <w:rsid w:val="00847A59"/>
    <w:rsid w:val="00847FE8"/>
    <w:rsid w:val="0085018D"/>
    <w:rsid w:val="00850E35"/>
    <w:rsid w:val="00850EE5"/>
    <w:rsid w:val="00851212"/>
    <w:rsid w:val="0085145E"/>
    <w:rsid w:val="00851BBD"/>
    <w:rsid w:val="00852978"/>
    <w:rsid w:val="00852E63"/>
    <w:rsid w:val="008532DA"/>
    <w:rsid w:val="00853DD1"/>
    <w:rsid w:val="00854C1A"/>
    <w:rsid w:val="00854E88"/>
    <w:rsid w:val="00855545"/>
    <w:rsid w:val="00855702"/>
    <w:rsid w:val="008557F9"/>
    <w:rsid w:val="00855885"/>
    <w:rsid w:val="008565E2"/>
    <w:rsid w:val="008567A9"/>
    <w:rsid w:val="00856832"/>
    <w:rsid w:val="00856E4A"/>
    <w:rsid w:val="00861008"/>
    <w:rsid w:val="008613D6"/>
    <w:rsid w:val="00862105"/>
    <w:rsid w:val="008623A4"/>
    <w:rsid w:val="00862475"/>
    <w:rsid w:val="0086276C"/>
    <w:rsid w:val="00862814"/>
    <w:rsid w:val="00862BC4"/>
    <w:rsid w:val="00862DC0"/>
    <w:rsid w:val="008639E5"/>
    <w:rsid w:val="00863A88"/>
    <w:rsid w:val="008646D4"/>
    <w:rsid w:val="00864A21"/>
    <w:rsid w:val="0086535C"/>
    <w:rsid w:val="00867C71"/>
    <w:rsid w:val="00867FA1"/>
    <w:rsid w:val="00870055"/>
    <w:rsid w:val="00870D88"/>
    <w:rsid w:val="00870E44"/>
    <w:rsid w:val="00870F7F"/>
    <w:rsid w:val="0087166C"/>
    <w:rsid w:val="00871823"/>
    <w:rsid w:val="00872053"/>
    <w:rsid w:val="00872C83"/>
    <w:rsid w:val="00873076"/>
    <w:rsid w:val="00873386"/>
    <w:rsid w:val="0087369D"/>
    <w:rsid w:val="0087404F"/>
    <w:rsid w:val="00874196"/>
    <w:rsid w:val="008749A1"/>
    <w:rsid w:val="00875CCF"/>
    <w:rsid w:val="00876678"/>
    <w:rsid w:val="00876942"/>
    <w:rsid w:val="00876BE7"/>
    <w:rsid w:val="00876E64"/>
    <w:rsid w:val="0087741A"/>
    <w:rsid w:val="00877C91"/>
    <w:rsid w:val="00880643"/>
    <w:rsid w:val="0088147B"/>
    <w:rsid w:val="00881E20"/>
    <w:rsid w:val="0088214D"/>
    <w:rsid w:val="00882372"/>
    <w:rsid w:val="008824E7"/>
    <w:rsid w:val="008827A0"/>
    <w:rsid w:val="00882B61"/>
    <w:rsid w:val="008843A5"/>
    <w:rsid w:val="00884FA3"/>
    <w:rsid w:val="00884FD9"/>
    <w:rsid w:val="00885341"/>
    <w:rsid w:val="008855B6"/>
    <w:rsid w:val="008862A8"/>
    <w:rsid w:val="008865B6"/>
    <w:rsid w:val="00886867"/>
    <w:rsid w:val="00886D7D"/>
    <w:rsid w:val="0088708C"/>
    <w:rsid w:val="00887568"/>
    <w:rsid w:val="00890AAC"/>
    <w:rsid w:val="00890BD0"/>
    <w:rsid w:val="00890BDD"/>
    <w:rsid w:val="00891984"/>
    <w:rsid w:val="0089394C"/>
    <w:rsid w:val="00893C4D"/>
    <w:rsid w:val="00894112"/>
    <w:rsid w:val="00894B3B"/>
    <w:rsid w:val="00894C21"/>
    <w:rsid w:val="00894FDE"/>
    <w:rsid w:val="008955E9"/>
    <w:rsid w:val="00896A92"/>
    <w:rsid w:val="00896E74"/>
    <w:rsid w:val="00896FB2"/>
    <w:rsid w:val="008970D4"/>
    <w:rsid w:val="0089756A"/>
    <w:rsid w:val="008A0161"/>
    <w:rsid w:val="008A11AB"/>
    <w:rsid w:val="008A12BB"/>
    <w:rsid w:val="008A1848"/>
    <w:rsid w:val="008A219C"/>
    <w:rsid w:val="008A2490"/>
    <w:rsid w:val="008A308E"/>
    <w:rsid w:val="008A3958"/>
    <w:rsid w:val="008A54E8"/>
    <w:rsid w:val="008A573A"/>
    <w:rsid w:val="008A5A81"/>
    <w:rsid w:val="008A71CD"/>
    <w:rsid w:val="008A74BA"/>
    <w:rsid w:val="008A7970"/>
    <w:rsid w:val="008A7A40"/>
    <w:rsid w:val="008B0894"/>
    <w:rsid w:val="008B0DE9"/>
    <w:rsid w:val="008B0FD4"/>
    <w:rsid w:val="008B1099"/>
    <w:rsid w:val="008B110F"/>
    <w:rsid w:val="008B12EB"/>
    <w:rsid w:val="008B1B74"/>
    <w:rsid w:val="008B25A4"/>
    <w:rsid w:val="008B273F"/>
    <w:rsid w:val="008B2D76"/>
    <w:rsid w:val="008B3516"/>
    <w:rsid w:val="008B4030"/>
    <w:rsid w:val="008B5292"/>
    <w:rsid w:val="008B5981"/>
    <w:rsid w:val="008B63ED"/>
    <w:rsid w:val="008B6A49"/>
    <w:rsid w:val="008B7A10"/>
    <w:rsid w:val="008B7DE9"/>
    <w:rsid w:val="008C0845"/>
    <w:rsid w:val="008C2633"/>
    <w:rsid w:val="008C40B6"/>
    <w:rsid w:val="008C4CDE"/>
    <w:rsid w:val="008C4DB6"/>
    <w:rsid w:val="008C5A51"/>
    <w:rsid w:val="008C5DBB"/>
    <w:rsid w:val="008C6273"/>
    <w:rsid w:val="008C636D"/>
    <w:rsid w:val="008C6920"/>
    <w:rsid w:val="008C6B5E"/>
    <w:rsid w:val="008C6B77"/>
    <w:rsid w:val="008C6EEB"/>
    <w:rsid w:val="008C7C42"/>
    <w:rsid w:val="008D0170"/>
    <w:rsid w:val="008D04D8"/>
    <w:rsid w:val="008D08E7"/>
    <w:rsid w:val="008D0F16"/>
    <w:rsid w:val="008D1070"/>
    <w:rsid w:val="008D1440"/>
    <w:rsid w:val="008D18BD"/>
    <w:rsid w:val="008D1A03"/>
    <w:rsid w:val="008D1EB5"/>
    <w:rsid w:val="008D2D29"/>
    <w:rsid w:val="008D3847"/>
    <w:rsid w:val="008D3D6D"/>
    <w:rsid w:val="008D5327"/>
    <w:rsid w:val="008D542F"/>
    <w:rsid w:val="008D5609"/>
    <w:rsid w:val="008D5945"/>
    <w:rsid w:val="008D5CDB"/>
    <w:rsid w:val="008D6002"/>
    <w:rsid w:val="008D62F5"/>
    <w:rsid w:val="008D6CBE"/>
    <w:rsid w:val="008D6F6E"/>
    <w:rsid w:val="008D7547"/>
    <w:rsid w:val="008D766C"/>
    <w:rsid w:val="008D7AC6"/>
    <w:rsid w:val="008D7CDA"/>
    <w:rsid w:val="008E0299"/>
    <w:rsid w:val="008E1A95"/>
    <w:rsid w:val="008E27F3"/>
    <w:rsid w:val="008E2A29"/>
    <w:rsid w:val="008E2A3D"/>
    <w:rsid w:val="008E30A4"/>
    <w:rsid w:val="008E3A26"/>
    <w:rsid w:val="008E3C39"/>
    <w:rsid w:val="008E3D7B"/>
    <w:rsid w:val="008E460F"/>
    <w:rsid w:val="008E4850"/>
    <w:rsid w:val="008E4F11"/>
    <w:rsid w:val="008E4F26"/>
    <w:rsid w:val="008E4F5E"/>
    <w:rsid w:val="008E5D99"/>
    <w:rsid w:val="008E6049"/>
    <w:rsid w:val="008E7747"/>
    <w:rsid w:val="008F015B"/>
    <w:rsid w:val="008F077B"/>
    <w:rsid w:val="008F08BF"/>
    <w:rsid w:val="008F0BB0"/>
    <w:rsid w:val="008F1706"/>
    <w:rsid w:val="008F1A8B"/>
    <w:rsid w:val="008F2934"/>
    <w:rsid w:val="008F2AE9"/>
    <w:rsid w:val="008F2E61"/>
    <w:rsid w:val="008F2E8F"/>
    <w:rsid w:val="008F3C7A"/>
    <w:rsid w:val="008F3E30"/>
    <w:rsid w:val="008F450F"/>
    <w:rsid w:val="008F477E"/>
    <w:rsid w:val="008F4E84"/>
    <w:rsid w:val="008F5B6B"/>
    <w:rsid w:val="008F67AD"/>
    <w:rsid w:val="008F6BD7"/>
    <w:rsid w:val="008F6D20"/>
    <w:rsid w:val="008F735E"/>
    <w:rsid w:val="00900FFD"/>
    <w:rsid w:val="0090121C"/>
    <w:rsid w:val="009015CE"/>
    <w:rsid w:val="00901EA4"/>
    <w:rsid w:val="00901F9F"/>
    <w:rsid w:val="00902343"/>
    <w:rsid w:val="00902C47"/>
    <w:rsid w:val="009030A4"/>
    <w:rsid w:val="00904860"/>
    <w:rsid w:val="00904866"/>
    <w:rsid w:val="00904A16"/>
    <w:rsid w:val="00904A79"/>
    <w:rsid w:val="00904E9F"/>
    <w:rsid w:val="00905843"/>
    <w:rsid w:val="00905EC5"/>
    <w:rsid w:val="00905F7A"/>
    <w:rsid w:val="009065E9"/>
    <w:rsid w:val="00906D1D"/>
    <w:rsid w:val="00907062"/>
    <w:rsid w:val="00907239"/>
    <w:rsid w:val="00910830"/>
    <w:rsid w:val="00910F45"/>
    <w:rsid w:val="00911143"/>
    <w:rsid w:val="0091166E"/>
    <w:rsid w:val="0091205F"/>
    <w:rsid w:val="0091206C"/>
    <w:rsid w:val="009121D2"/>
    <w:rsid w:val="009124E0"/>
    <w:rsid w:val="00914353"/>
    <w:rsid w:val="00914E10"/>
    <w:rsid w:val="00915294"/>
    <w:rsid w:val="009153EC"/>
    <w:rsid w:val="009158C4"/>
    <w:rsid w:val="00915B82"/>
    <w:rsid w:val="00915F29"/>
    <w:rsid w:val="00916B43"/>
    <w:rsid w:val="00916CE7"/>
    <w:rsid w:val="009175B2"/>
    <w:rsid w:val="0091776F"/>
    <w:rsid w:val="00917AD3"/>
    <w:rsid w:val="00917FEB"/>
    <w:rsid w:val="00920935"/>
    <w:rsid w:val="00920E88"/>
    <w:rsid w:val="009214AC"/>
    <w:rsid w:val="009218AA"/>
    <w:rsid w:val="00921E9A"/>
    <w:rsid w:val="009226B1"/>
    <w:rsid w:val="00922ED2"/>
    <w:rsid w:val="00923737"/>
    <w:rsid w:val="0092394E"/>
    <w:rsid w:val="0092398A"/>
    <w:rsid w:val="00923BF3"/>
    <w:rsid w:val="00923DA3"/>
    <w:rsid w:val="009242AB"/>
    <w:rsid w:val="00924312"/>
    <w:rsid w:val="00924CD9"/>
    <w:rsid w:val="00925124"/>
    <w:rsid w:val="0092542E"/>
    <w:rsid w:val="009267DE"/>
    <w:rsid w:val="00926B36"/>
    <w:rsid w:val="00926EC6"/>
    <w:rsid w:val="00930DE1"/>
    <w:rsid w:val="00930F78"/>
    <w:rsid w:val="00931453"/>
    <w:rsid w:val="009315AB"/>
    <w:rsid w:val="009317C8"/>
    <w:rsid w:val="00931983"/>
    <w:rsid w:val="009323AD"/>
    <w:rsid w:val="00933461"/>
    <w:rsid w:val="00933CB6"/>
    <w:rsid w:val="0093468F"/>
    <w:rsid w:val="0093495A"/>
    <w:rsid w:val="00935AB5"/>
    <w:rsid w:val="00935E83"/>
    <w:rsid w:val="009415CB"/>
    <w:rsid w:val="00941B7D"/>
    <w:rsid w:val="00941CE4"/>
    <w:rsid w:val="00942552"/>
    <w:rsid w:val="00942B62"/>
    <w:rsid w:val="00943B2B"/>
    <w:rsid w:val="00943BA0"/>
    <w:rsid w:val="0094426E"/>
    <w:rsid w:val="009452DC"/>
    <w:rsid w:val="009458CA"/>
    <w:rsid w:val="009460BE"/>
    <w:rsid w:val="009463DF"/>
    <w:rsid w:val="0094673A"/>
    <w:rsid w:val="00946901"/>
    <w:rsid w:val="00946B37"/>
    <w:rsid w:val="009475F5"/>
    <w:rsid w:val="00947B57"/>
    <w:rsid w:val="00947BFD"/>
    <w:rsid w:val="00947D00"/>
    <w:rsid w:val="009501B8"/>
    <w:rsid w:val="00950970"/>
    <w:rsid w:val="00951016"/>
    <w:rsid w:val="0095125F"/>
    <w:rsid w:val="00951341"/>
    <w:rsid w:val="00951A2F"/>
    <w:rsid w:val="00951EBE"/>
    <w:rsid w:val="00953308"/>
    <w:rsid w:val="0095454F"/>
    <w:rsid w:val="0095481C"/>
    <w:rsid w:val="00954E4A"/>
    <w:rsid w:val="00955465"/>
    <w:rsid w:val="00956EB7"/>
    <w:rsid w:val="009577BE"/>
    <w:rsid w:val="00957C3B"/>
    <w:rsid w:val="00961606"/>
    <w:rsid w:val="00961722"/>
    <w:rsid w:val="00961CB4"/>
    <w:rsid w:val="00961E88"/>
    <w:rsid w:val="009629F4"/>
    <w:rsid w:val="00963365"/>
    <w:rsid w:val="00963545"/>
    <w:rsid w:val="009637A1"/>
    <w:rsid w:val="00963C14"/>
    <w:rsid w:val="00964209"/>
    <w:rsid w:val="00964A91"/>
    <w:rsid w:val="00965421"/>
    <w:rsid w:val="0096601A"/>
    <w:rsid w:val="009662D7"/>
    <w:rsid w:val="00966326"/>
    <w:rsid w:val="00966751"/>
    <w:rsid w:val="00966A52"/>
    <w:rsid w:val="009674B6"/>
    <w:rsid w:val="00970666"/>
    <w:rsid w:val="00970819"/>
    <w:rsid w:val="0097100E"/>
    <w:rsid w:val="0097103F"/>
    <w:rsid w:val="009712C3"/>
    <w:rsid w:val="00971398"/>
    <w:rsid w:val="009714C0"/>
    <w:rsid w:val="00971915"/>
    <w:rsid w:val="00971994"/>
    <w:rsid w:val="00971BCB"/>
    <w:rsid w:val="00971CB1"/>
    <w:rsid w:val="00971DBB"/>
    <w:rsid w:val="00971F20"/>
    <w:rsid w:val="00971FC5"/>
    <w:rsid w:val="009735F9"/>
    <w:rsid w:val="00973D7B"/>
    <w:rsid w:val="009742CA"/>
    <w:rsid w:val="00974912"/>
    <w:rsid w:val="00974EFA"/>
    <w:rsid w:val="00975026"/>
    <w:rsid w:val="009754F9"/>
    <w:rsid w:val="00975B49"/>
    <w:rsid w:val="009764B3"/>
    <w:rsid w:val="009764DA"/>
    <w:rsid w:val="00976A70"/>
    <w:rsid w:val="009778FD"/>
    <w:rsid w:val="00980438"/>
    <w:rsid w:val="00980D60"/>
    <w:rsid w:val="0098265A"/>
    <w:rsid w:val="0098281C"/>
    <w:rsid w:val="00982ECF"/>
    <w:rsid w:val="009835DD"/>
    <w:rsid w:val="00983E7F"/>
    <w:rsid w:val="00983F6E"/>
    <w:rsid w:val="00984101"/>
    <w:rsid w:val="0098447A"/>
    <w:rsid w:val="009846DE"/>
    <w:rsid w:val="0098536F"/>
    <w:rsid w:val="00985CFA"/>
    <w:rsid w:val="00985FC8"/>
    <w:rsid w:val="009865F5"/>
    <w:rsid w:val="00986B83"/>
    <w:rsid w:val="009876C4"/>
    <w:rsid w:val="00987C60"/>
    <w:rsid w:val="00990005"/>
    <w:rsid w:val="00991345"/>
    <w:rsid w:val="00991EE0"/>
    <w:rsid w:val="00991FDF"/>
    <w:rsid w:val="0099205A"/>
    <w:rsid w:val="0099282A"/>
    <w:rsid w:val="00993693"/>
    <w:rsid w:val="009937C5"/>
    <w:rsid w:val="0099383D"/>
    <w:rsid w:val="00993BC1"/>
    <w:rsid w:val="00994992"/>
    <w:rsid w:val="00994D0C"/>
    <w:rsid w:val="00994E88"/>
    <w:rsid w:val="0099516F"/>
    <w:rsid w:val="009952DC"/>
    <w:rsid w:val="00995301"/>
    <w:rsid w:val="00995912"/>
    <w:rsid w:val="00995BA4"/>
    <w:rsid w:val="00995E05"/>
    <w:rsid w:val="00995ECA"/>
    <w:rsid w:val="00997B6C"/>
    <w:rsid w:val="00997F1D"/>
    <w:rsid w:val="009A01D3"/>
    <w:rsid w:val="009A0464"/>
    <w:rsid w:val="009A049F"/>
    <w:rsid w:val="009A09D9"/>
    <w:rsid w:val="009A1A91"/>
    <w:rsid w:val="009A20BB"/>
    <w:rsid w:val="009A33C3"/>
    <w:rsid w:val="009A3A7E"/>
    <w:rsid w:val="009A4BC6"/>
    <w:rsid w:val="009A4D1D"/>
    <w:rsid w:val="009A4DF7"/>
    <w:rsid w:val="009A4F09"/>
    <w:rsid w:val="009A5FC9"/>
    <w:rsid w:val="009A6180"/>
    <w:rsid w:val="009A61D8"/>
    <w:rsid w:val="009A64B5"/>
    <w:rsid w:val="009A7112"/>
    <w:rsid w:val="009A78DD"/>
    <w:rsid w:val="009A792A"/>
    <w:rsid w:val="009A7A3F"/>
    <w:rsid w:val="009A7A83"/>
    <w:rsid w:val="009A7EE4"/>
    <w:rsid w:val="009B0704"/>
    <w:rsid w:val="009B1DAC"/>
    <w:rsid w:val="009B2873"/>
    <w:rsid w:val="009B2FAE"/>
    <w:rsid w:val="009B350F"/>
    <w:rsid w:val="009B3589"/>
    <w:rsid w:val="009B364E"/>
    <w:rsid w:val="009B4308"/>
    <w:rsid w:val="009B5AA6"/>
    <w:rsid w:val="009B5BA3"/>
    <w:rsid w:val="009B6295"/>
    <w:rsid w:val="009B6448"/>
    <w:rsid w:val="009B7635"/>
    <w:rsid w:val="009B7BDA"/>
    <w:rsid w:val="009C024C"/>
    <w:rsid w:val="009C095C"/>
    <w:rsid w:val="009C0ACE"/>
    <w:rsid w:val="009C1214"/>
    <w:rsid w:val="009C3007"/>
    <w:rsid w:val="009C34D7"/>
    <w:rsid w:val="009C3B87"/>
    <w:rsid w:val="009C4600"/>
    <w:rsid w:val="009C4E6A"/>
    <w:rsid w:val="009C592E"/>
    <w:rsid w:val="009C59BB"/>
    <w:rsid w:val="009C5AE2"/>
    <w:rsid w:val="009C5C5E"/>
    <w:rsid w:val="009C5E50"/>
    <w:rsid w:val="009C5EB8"/>
    <w:rsid w:val="009C6631"/>
    <w:rsid w:val="009C6DCC"/>
    <w:rsid w:val="009C7181"/>
    <w:rsid w:val="009C7544"/>
    <w:rsid w:val="009D01B8"/>
    <w:rsid w:val="009D0670"/>
    <w:rsid w:val="009D098E"/>
    <w:rsid w:val="009D0B75"/>
    <w:rsid w:val="009D1504"/>
    <w:rsid w:val="009D18B1"/>
    <w:rsid w:val="009D1AE3"/>
    <w:rsid w:val="009D216F"/>
    <w:rsid w:val="009D276B"/>
    <w:rsid w:val="009D395C"/>
    <w:rsid w:val="009D39FC"/>
    <w:rsid w:val="009D53B3"/>
    <w:rsid w:val="009D5865"/>
    <w:rsid w:val="009D5F9E"/>
    <w:rsid w:val="009D6C84"/>
    <w:rsid w:val="009D74A0"/>
    <w:rsid w:val="009E03D7"/>
    <w:rsid w:val="009E151C"/>
    <w:rsid w:val="009E1B8E"/>
    <w:rsid w:val="009E2056"/>
    <w:rsid w:val="009E2670"/>
    <w:rsid w:val="009E2D96"/>
    <w:rsid w:val="009E3EA2"/>
    <w:rsid w:val="009E44BC"/>
    <w:rsid w:val="009E4AE4"/>
    <w:rsid w:val="009E5D13"/>
    <w:rsid w:val="009E6A3F"/>
    <w:rsid w:val="009E7B9D"/>
    <w:rsid w:val="009E7C8C"/>
    <w:rsid w:val="009F10F6"/>
    <w:rsid w:val="009F1629"/>
    <w:rsid w:val="009F18A0"/>
    <w:rsid w:val="009F1C0C"/>
    <w:rsid w:val="009F1EED"/>
    <w:rsid w:val="009F1F6C"/>
    <w:rsid w:val="009F219D"/>
    <w:rsid w:val="009F2846"/>
    <w:rsid w:val="009F2C71"/>
    <w:rsid w:val="009F2D0C"/>
    <w:rsid w:val="009F2D53"/>
    <w:rsid w:val="009F4F53"/>
    <w:rsid w:val="009F57A6"/>
    <w:rsid w:val="009F58FF"/>
    <w:rsid w:val="009F5B63"/>
    <w:rsid w:val="009F5E73"/>
    <w:rsid w:val="009F69ED"/>
    <w:rsid w:val="009F6ED4"/>
    <w:rsid w:val="009F6F4F"/>
    <w:rsid w:val="009F7193"/>
    <w:rsid w:val="009F7595"/>
    <w:rsid w:val="009F7AED"/>
    <w:rsid w:val="009F7D50"/>
    <w:rsid w:val="009F7FD2"/>
    <w:rsid w:val="00A00180"/>
    <w:rsid w:val="00A00C36"/>
    <w:rsid w:val="00A020C1"/>
    <w:rsid w:val="00A04000"/>
    <w:rsid w:val="00A05147"/>
    <w:rsid w:val="00A05663"/>
    <w:rsid w:val="00A05AB5"/>
    <w:rsid w:val="00A05B78"/>
    <w:rsid w:val="00A060A4"/>
    <w:rsid w:val="00A07372"/>
    <w:rsid w:val="00A07637"/>
    <w:rsid w:val="00A07D8F"/>
    <w:rsid w:val="00A07FE0"/>
    <w:rsid w:val="00A104C8"/>
    <w:rsid w:val="00A10922"/>
    <w:rsid w:val="00A1197B"/>
    <w:rsid w:val="00A11C5B"/>
    <w:rsid w:val="00A12C23"/>
    <w:rsid w:val="00A12E28"/>
    <w:rsid w:val="00A13786"/>
    <w:rsid w:val="00A13983"/>
    <w:rsid w:val="00A13A72"/>
    <w:rsid w:val="00A146B3"/>
    <w:rsid w:val="00A148B2"/>
    <w:rsid w:val="00A153B1"/>
    <w:rsid w:val="00A15976"/>
    <w:rsid w:val="00A162E7"/>
    <w:rsid w:val="00A16704"/>
    <w:rsid w:val="00A1681E"/>
    <w:rsid w:val="00A1748B"/>
    <w:rsid w:val="00A2063B"/>
    <w:rsid w:val="00A21FE5"/>
    <w:rsid w:val="00A2280F"/>
    <w:rsid w:val="00A25283"/>
    <w:rsid w:val="00A255F0"/>
    <w:rsid w:val="00A25AF5"/>
    <w:rsid w:val="00A27BB6"/>
    <w:rsid w:val="00A30776"/>
    <w:rsid w:val="00A30F84"/>
    <w:rsid w:val="00A3265C"/>
    <w:rsid w:val="00A33242"/>
    <w:rsid w:val="00A3345F"/>
    <w:rsid w:val="00A339CA"/>
    <w:rsid w:val="00A33B4F"/>
    <w:rsid w:val="00A343A4"/>
    <w:rsid w:val="00A34A13"/>
    <w:rsid w:val="00A363DC"/>
    <w:rsid w:val="00A36A85"/>
    <w:rsid w:val="00A36F9C"/>
    <w:rsid w:val="00A37063"/>
    <w:rsid w:val="00A3792A"/>
    <w:rsid w:val="00A37A6A"/>
    <w:rsid w:val="00A40015"/>
    <w:rsid w:val="00A4079D"/>
    <w:rsid w:val="00A40CFA"/>
    <w:rsid w:val="00A417A6"/>
    <w:rsid w:val="00A42822"/>
    <w:rsid w:val="00A42A48"/>
    <w:rsid w:val="00A44054"/>
    <w:rsid w:val="00A443CD"/>
    <w:rsid w:val="00A449AC"/>
    <w:rsid w:val="00A44BA2"/>
    <w:rsid w:val="00A46272"/>
    <w:rsid w:val="00A463D1"/>
    <w:rsid w:val="00A465C0"/>
    <w:rsid w:val="00A466A4"/>
    <w:rsid w:val="00A46AE4"/>
    <w:rsid w:val="00A47502"/>
    <w:rsid w:val="00A475CC"/>
    <w:rsid w:val="00A50307"/>
    <w:rsid w:val="00A51424"/>
    <w:rsid w:val="00A51CA9"/>
    <w:rsid w:val="00A51CAA"/>
    <w:rsid w:val="00A5282B"/>
    <w:rsid w:val="00A530C0"/>
    <w:rsid w:val="00A53135"/>
    <w:rsid w:val="00A53D9E"/>
    <w:rsid w:val="00A53DBC"/>
    <w:rsid w:val="00A53E80"/>
    <w:rsid w:val="00A54819"/>
    <w:rsid w:val="00A549EA"/>
    <w:rsid w:val="00A54D63"/>
    <w:rsid w:val="00A552D9"/>
    <w:rsid w:val="00A55E03"/>
    <w:rsid w:val="00A561E9"/>
    <w:rsid w:val="00A5624A"/>
    <w:rsid w:val="00A566EB"/>
    <w:rsid w:val="00A56778"/>
    <w:rsid w:val="00A576FA"/>
    <w:rsid w:val="00A60108"/>
    <w:rsid w:val="00A60403"/>
    <w:rsid w:val="00A60976"/>
    <w:rsid w:val="00A638B3"/>
    <w:rsid w:val="00A64020"/>
    <w:rsid w:val="00A64959"/>
    <w:rsid w:val="00A649F9"/>
    <w:rsid w:val="00A64ADA"/>
    <w:rsid w:val="00A650D1"/>
    <w:rsid w:val="00A6564B"/>
    <w:rsid w:val="00A660B1"/>
    <w:rsid w:val="00A66F3D"/>
    <w:rsid w:val="00A67183"/>
    <w:rsid w:val="00A6727F"/>
    <w:rsid w:val="00A6730B"/>
    <w:rsid w:val="00A67C3C"/>
    <w:rsid w:val="00A67E5E"/>
    <w:rsid w:val="00A7058D"/>
    <w:rsid w:val="00A70BA0"/>
    <w:rsid w:val="00A70CF2"/>
    <w:rsid w:val="00A71098"/>
    <w:rsid w:val="00A71400"/>
    <w:rsid w:val="00A71E42"/>
    <w:rsid w:val="00A71F28"/>
    <w:rsid w:val="00A7271B"/>
    <w:rsid w:val="00A74F68"/>
    <w:rsid w:val="00A74FAB"/>
    <w:rsid w:val="00A758AA"/>
    <w:rsid w:val="00A75F87"/>
    <w:rsid w:val="00A76420"/>
    <w:rsid w:val="00A776D4"/>
    <w:rsid w:val="00A80598"/>
    <w:rsid w:val="00A80A89"/>
    <w:rsid w:val="00A8151F"/>
    <w:rsid w:val="00A8207D"/>
    <w:rsid w:val="00A82A84"/>
    <w:rsid w:val="00A8321A"/>
    <w:rsid w:val="00A83533"/>
    <w:rsid w:val="00A83545"/>
    <w:rsid w:val="00A83E8B"/>
    <w:rsid w:val="00A847DF"/>
    <w:rsid w:val="00A85695"/>
    <w:rsid w:val="00A867F4"/>
    <w:rsid w:val="00A870F1"/>
    <w:rsid w:val="00A8792D"/>
    <w:rsid w:val="00A8799A"/>
    <w:rsid w:val="00A901CF"/>
    <w:rsid w:val="00A9091B"/>
    <w:rsid w:val="00A90E76"/>
    <w:rsid w:val="00A91A4C"/>
    <w:rsid w:val="00A9231D"/>
    <w:rsid w:val="00A92699"/>
    <w:rsid w:val="00A93AE9"/>
    <w:rsid w:val="00A95028"/>
    <w:rsid w:val="00A9579D"/>
    <w:rsid w:val="00A95DA1"/>
    <w:rsid w:val="00AA0E19"/>
    <w:rsid w:val="00AA1127"/>
    <w:rsid w:val="00AA2077"/>
    <w:rsid w:val="00AA22C0"/>
    <w:rsid w:val="00AA2401"/>
    <w:rsid w:val="00AA2DC2"/>
    <w:rsid w:val="00AA34A1"/>
    <w:rsid w:val="00AA3AE8"/>
    <w:rsid w:val="00AA417C"/>
    <w:rsid w:val="00AA4840"/>
    <w:rsid w:val="00AA489D"/>
    <w:rsid w:val="00AA5F4B"/>
    <w:rsid w:val="00AA5FA4"/>
    <w:rsid w:val="00AA6195"/>
    <w:rsid w:val="00AA6762"/>
    <w:rsid w:val="00AA7FB9"/>
    <w:rsid w:val="00AB0774"/>
    <w:rsid w:val="00AB0926"/>
    <w:rsid w:val="00AB0D0B"/>
    <w:rsid w:val="00AB0F2A"/>
    <w:rsid w:val="00AB1B94"/>
    <w:rsid w:val="00AB1E62"/>
    <w:rsid w:val="00AB2058"/>
    <w:rsid w:val="00AB231B"/>
    <w:rsid w:val="00AB2EC7"/>
    <w:rsid w:val="00AB3223"/>
    <w:rsid w:val="00AB394C"/>
    <w:rsid w:val="00AB4CA4"/>
    <w:rsid w:val="00AB520C"/>
    <w:rsid w:val="00AB5A0E"/>
    <w:rsid w:val="00AB5BBA"/>
    <w:rsid w:val="00AB60E0"/>
    <w:rsid w:val="00AB61A6"/>
    <w:rsid w:val="00AB66E9"/>
    <w:rsid w:val="00AB6C55"/>
    <w:rsid w:val="00AB733C"/>
    <w:rsid w:val="00AB7D62"/>
    <w:rsid w:val="00AC08E2"/>
    <w:rsid w:val="00AC0B6E"/>
    <w:rsid w:val="00AC0E56"/>
    <w:rsid w:val="00AC0F0F"/>
    <w:rsid w:val="00AC2DFE"/>
    <w:rsid w:val="00AC2F2E"/>
    <w:rsid w:val="00AC3006"/>
    <w:rsid w:val="00AC31A3"/>
    <w:rsid w:val="00AC38A3"/>
    <w:rsid w:val="00AC409C"/>
    <w:rsid w:val="00AC44DC"/>
    <w:rsid w:val="00AC469A"/>
    <w:rsid w:val="00AC53E9"/>
    <w:rsid w:val="00AC6FCA"/>
    <w:rsid w:val="00AC7190"/>
    <w:rsid w:val="00AC7507"/>
    <w:rsid w:val="00AC7B57"/>
    <w:rsid w:val="00AD01CC"/>
    <w:rsid w:val="00AD0FF0"/>
    <w:rsid w:val="00AD1127"/>
    <w:rsid w:val="00AD11FB"/>
    <w:rsid w:val="00AD1BBB"/>
    <w:rsid w:val="00AD1C02"/>
    <w:rsid w:val="00AD2B9A"/>
    <w:rsid w:val="00AD2C61"/>
    <w:rsid w:val="00AD2E74"/>
    <w:rsid w:val="00AD3D56"/>
    <w:rsid w:val="00AD58A8"/>
    <w:rsid w:val="00AD5A38"/>
    <w:rsid w:val="00AD5A73"/>
    <w:rsid w:val="00AD62E9"/>
    <w:rsid w:val="00AD67DA"/>
    <w:rsid w:val="00AD71EA"/>
    <w:rsid w:val="00AD75F9"/>
    <w:rsid w:val="00AE032E"/>
    <w:rsid w:val="00AE05C9"/>
    <w:rsid w:val="00AE0D87"/>
    <w:rsid w:val="00AE21CC"/>
    <w:rsid w:val="00AE2709"/>
    <w:rsid w:val="00AE2A41"/>
    <w:rsid w:val="00AE3258"/>
    <w:rsid w:val="00AE32F1"/>
    <w:rsid w:val="00AE3CDD"/>
    <w:rsid w:val="00AE43DD"/>
    <w:rsid w:val="00AE4BA4"/>
    <w:rsid w:val="00AE5749"/>
    <w:rsid w:val="00AE6126"/>
    <w:rsid w:val="00AE66E0"/>
    <w:rsid w:val="00AE68D7"/>
    <w:rsid w:val="00AE68F2"/>
    <w:rsid w:val="00AE6B93"/>
    <w:rsid w:val="00AE6C26"/>
    <w:rsid w:val="00AE6CB6"/>
    <w:rsid w:val="00AF04AC"/>
    <w:rsid w:val="00AF0DB7"/>
    <w:rsid w:val="00AF1111"/>
    <w:rsid w:val="00AF147C"/>
    <w:rsid w:val="00AF1942"/>
    <w:rsid w:val="00AF264F"/>
    <w:rsid w:val="00AF3284"/>
    <w:rsid w:val="00AF3624"/>
    <w:rsid w:val="00AF3977"/>
    <w:rsid w:val="00AF4404"/>
    <w:rsid w:val="00AF4BD5"/>
    <w:rsid w:val="00AF4CAB"/>
    <w:rsid w:val="00B000F6"/>
    <w:rsid w:val="00B00139"/>
    <w:rsid w:val="00B007BB"/>
    <w:rsid w:val="00B00C78"/>
    <w:rsid w:val="00B00CD9"/>
    <w:rsid w:val="00B02545"/>
    <w:rsid w:val="00B02986"/>
    <w:rsid w:val="00B02B2F"/>
    <w:rsid w:val="00B02B7F"/>
    <w:rsid w:val="00B02DFF"/>
    <w:rsid w:val="00B02E93"/>
    <w:rsid w:val="00B031FD"/>
    <w:rsid w:val="00B032E6"/>
    <w:rsid w:val="00B032F6"/>
    <w:rsid w:val="00B03451"/>
    <w:rsid w:val="00B0359E"/>
    <w:rsid w:val="00B03A4B"/>
    <w:rsid w:val="00B03DCF"/>
    <w:rsid w:val="00B03F21"/>
    <w:rsid w:val="00B04BBF"/>
    <w:rsid w:val="00B04CE2"/>
    <w:rsid w:val="00B05855"/>
    <w:rsid w:val="00B0601A"/>
    <w:rsid w:val="00B065B5"/>
    <w:rsid w:val="00B07852"/>
    <w:rsid w:val="00B07896"/>
    <w:rsid w:val="00B07A83"/>
    <w:rsid w:val="00B10287"/>
    <w:rsid w:val="00B10AAF"/>
    <w:rsid w:val="00B11216"/>
    <w:rsid w:val="00B11D29"/>
    <w:rsid w:val="00B1262F"/>
    <w:rsid w:val="00B14290"/>
    <w:rsid w:val="00B145D8"/>
    <w:rsid w:val="00B157CC"/>
    <w:rsid w:val="00B15B20"/>
    <w:rsid w:val="00B1648B"/>
    <w:rsid w:val="00B16DE4"/>
    <w:rsid w:val="00B1766D"/>
    <w:rsid w:val="00B17DC0"/>
    <w:rsid w:val="00B203FA"/>
    <w:rsid w:val="00B20486"/>
    <w:rsid w:val="00B20D0A"/>
    <w:rsid w:val="00B21B66"/>
    <w:rsid w:val="00B21F5E"/>
    <w:rsid w:val="00B21F60"/>
    <w:rsid w:val="00B22077"/>
    <w:rsid w:val="00B23D79"/>
    <w:rsid w:val="00B25543"/>
    <w:rsid w:val="00B25847"/>
    <w:rsid w:val="00B258C2"/>
    <w:rsid w:val="00B25BB3"/>
    <w:rsid w:val="00B25F28"/>
    <w:rsid w:val="00B26110"/>
    <w:rsid w:val="00B26BEA"/>
    <w:rsid w:val="00B26C5E"/>
    <w:rsid w:val="00B26FE0"/>
    <w:rsid w:val="00B27876"/>
    <w:rsid w:val="00B27C2F"/>
    <w:rsid w:val="00B306D2"/>
    <w:rsid w:val="00B30756"/>
    <w:rsid w:val="00B30CD0"/>
    <w:rsid w:val="00B31686"/>
    <w:rsid w:val="00B32608"/>
    <w:rsid w:val="00B332D7"/>
    <w:rsid w:val="00B3344C"/>
    <w:rsid w:val="00B341EA"/>
    <w:rsid w:val="00B3424A"/>
    <w:rsid w:val="00B3430D"/>
    <w:rsid w:val="00B347C8"/>
    <w:rsid w:val="00B34BA7"/>
    <w:rsid w:val="00B351AA"/>
    <w:rsid w:val="00B35204"/>
    <w:rsid w:val="00B35794"/>
    <w:rsid w:val="00B35BAF"/>
    <w:rsid w:val="00B35E2D"/>
    <w:rsid w:val="00B373AD"/>
    <w:rsid w:val="00B3773E"/>
    <w:rsid w:val="00B37756"/>
    <w:rsid w:val="00B37BB4"/>
    <w:rsid w:val="00B41486"/>
    <w:rsid w:val="00B41BD1"/>
    <w:rsid w:val="00B41E39"/>
    <w:rsid w:val="00B4220E"/>
    <w:rsid w:val="00B42899"/>
    <w:rsid w:val="00B43EDF"/>
    <w:rsid w:val="00B44829"/>
    <w:rsid w:val="00B44B32"/>
    <w:rsid w:val="00B44BD9"/>
    <w:rsid w:val="00B44C12"/>
    <w:rsid w:val="00B4576D"/>
    <w:rsid w:val="00B461A3"/>
    <w:rsid w:val="00B471C8"/>
    <w:rsid w:val="00B47447"/>
    <w:rsid w:val="00B50070"/>
    <w:rsid w:val="00B5078E"/>
    <w:rsid w:val="00B508A2"/>
    <w:rsid w:val="00B517C9"/>
    <w:rsid w:val="00B51D1C"/>
    <w:rsid w:val="00B51D98"/>
    <w:rsid w:val="00B52316"/>
    <w:rsid w:val="00B5240F"/>
    <w:rsid w:val="00B528D4"/>
    <w:rsid w:val="00B52C4E"/>
    <w:rsid w:val="00B52E5E"/>
    <w:rsid w:val="00B52F01"/>
    <w:rsid w:val="00B533E8"/>
    <w:rsid w:val="00B533E9"/>
    <w:rsid w:val="00B53958"/>
    <w:rsid w:val="00B542A0"/>
    <w:rsid w:val="00B5433C"/>
    <w:rsid w:val="00B54658"/>
    <w:rsid w:val="00B54AFD"/>
    <w:rsid w:val="00B54CA0"/>
    <w:rsid w:val="00B55066"/>
    <w:rsid w:val="00B55EB2"/>
    <w:rsid w:val="00B56150"/>
    <w:rsid w:val="00B5626C"/>
    <w:rsid w:val="00B572E7"/>
    <w:rsid w:val="00B57DF9"/>
    <w:rsid w:val="00B57F2A"/>
    <w:rsid w:val="00B6012C"/>
    <w:rsid w:val="00B60D32"/>
    <w:rsid w:val="00B60F3C"/>
    <w:rsid w:val="00B612AA"/>
    <w:rsid w:val="00B61CA6"/>
    <w:rsid w:val="00B62128"/>
    <w:rsid w:val="00B635F8"/>
    <w:rsid w:val="00B6388C"/>
    <w:rsid w:val="00B63A81"/>
    <w:rsid w:val="00B6477D"/>
    <w:rsid w:val="00B6534B"/>
    <w:rsid w:val="00B66936"/>
    <w:rsid w:val="00B6777F"/>
    <w:rsid w:val="00B678AD"/>
    <w:rsid w:val="00B67A26"/>
    <w:rsid w:val="00B70E5D"/>
    <w:rsid w:val="00B717C4"/>
    <w:rsid w:val="00B717CC"/>
    <w:rsid w:val="00B71DAC"/>
    <w:rsid w:val="00B7303B"/>
    <w:rsid w:val="00B730B4"/>
    <w:rsid w:val="00B73799"/>
    <w:rsid w:val="00B74BAE"/>
    <w:rsid w:val="00B75481"/>
    <w:rsid w:val="00B75AD3"/>
    <w:rsid w:val="00B75B13"/>
    <w:rsid w:val="00B76536"/>
    <w:rsid w:val="00B76AC1"/>
    <w:rsid w:val="00B772FB"/>
    <w:rsid w:val="00B77611"/>
    <w:rsid w:val="00B80225"/>
    <w:rsid w:val="00B80FFB"/>
    <w:rsid w:val="00B8152F"/>
    <w:rsid w:val="00B81CDA"/>
    <w:rsid w:val="00B81E5A"/>
    <w:rsid w:val="00B81E82"/>
    <w:rsid w:val="00B826DB"/>
    <w:rsid w:val="00B82DFC"/>
    <w:rsid w:val="00B83863"/>
    <w:rsid w:val="00B83C5B"/>
    <w:rsid w:val="00B85390"/>
    <w:rsid w:val="00B854FA"/>
    <w:rsid w:val="00B8581E"/>
    <w:rsid w:val="00B85FBB"/>
    <w:rsid w:val="00B86AB7"/>
    <w:rsid w:val="00B86BAF"/>
    <w:rsid w:val="00B87241"/>
    <w:rsid w:val="00B87322"/>
    <w:rsid w:val="00B9124F"/>
    <w:rsid w:val="00B91EA9"/>
    <w:rsid w:val="00B92067"/>
    <w:rsid w:val="00B924AC"/>
    <w:rsid w:val="00B9267F"/>
    <w:rsid w:val="00B92E55"/>
    <w:rsid w:val="00B9338F"/>
    <w:rsid w:val="00B93B4D"/>
    <w:rsid w:val="00B9432A"/>
    <w:rsid w:val="00B9558F"/>
    <w:rsid w:val="00B95D05"/>
    <w:rsid w:val="00B965B3"/>
    <w:rsid w:val="00B96E7B"/>
    <w:rsid w:val="00B972A5"/>
    <w:rsid w:val="00B9751C"/>
    <w:rsid w:val="00B97B94"/>
    <w:rsid w:val="00B97E2E"/>
    <w:rsid w:val="00BA073E"/>
    <w:rsid w:val="00BA2FDF"/>
    <w:rsid w:val="00BA3B72"/>
    <w:rsid w:val="00BA42E9"/>
    <w:rsid w:val="00BA551D"/>
    <w:rsid w:val="00BA563F"/>
    <w:rsid w:val="00BA57B1"/>
    <w:rsid w:val="00BA6224"/>
    <w:rsid w:val="00BA6373"/>
    <w:rsid w:val="00BA6D00"/>
    <w:rsid w:val="00BA727A"/>
    <w:rsid w:val="00BA7CA6"/>
    <w:rsid w:val="00BA7EAF"/>
    <w:rsid w:val="00BB125A"/>
    <w:rsid w:val="00BB170E"/>
    <w:rsid w:val="00BB291F"/>
    <w:rsid w:val="00BB2FA0"/>
    <w:rsid w:val="00BB39BA"/>
    <w:rsid w:val="00BB482E"/>
    <w:rsid w:val="00BB5D67"/>
    <w:rsid w:val="00BB5FC0"/>
    <w:rsid w:val="00BB62C7"/>
    <w:rsid w:val="00BB63BB"/>
    <w:rsid w:val="00BB6EF8"/>
    <w:rsid w:val="00BC0914"/>
    <w:rsid w:val="00BC0E5A"/>
    <w:rsid w:val="00BC18D0"/>
    <w:rsid w:val="00BC2D06"/>
    <w:rsid w:val="00BC2F96"/>
    <w:rsid w:val="00BC3282"/>
    <w:rsid w:val="00BC3743"/>
    <w:rsid w:val="00BC3E71"/>
    <w:rsid w:val="00BC43AF"/>
    <w:rsid w:val="00BC5637"/>
    <w:rsid w:val="00BC5C98"/>
    <w:rsid w:val="00BC63F1"/>
    <w:rsid w:val="00BC7AE6"/>
    <w:rsid w:val="00BC7E46"/>
    <w:rsid w:val="00BC7EB6"/>
    <w:rsid w:val="00BD0CCA"/>
    <w:rsid w:val="00BD1544"/>
    <w:rsid w:val="00BD1E13"/>
    <w:rsid w:val="00BD2740"/>
    <w:rsid w:val="00BD344A"/>
    <w:rsid w:val="00BD3CD0"/>
    <w:rsid w:val="00BD4265"/>
    <w:rsid w:val="00BD4CF3"/>
    <w:rsid w:val="00BD5B1A"/>
    <w:rsid w:val="00BD714A"/>
    <w:rsid w:val="00BD76A7"/>
    <w:rsid w:val="00BE037F"/>
    <w:rsid w:val="00BE0416"/>
    <w:rsid w:val="00BE14AD"/>
    <w:rsid w:val="00BE17D6"/>
    <w:rsid w:val="00BE294F"/>
    <w:rsid w:val="00BE2B53"/>
    <w:rsid w:val="00BE398F"/>
    <w:rsid w:val="00BE3FA9"/>
    <w:rsid w:val="00BE3FB2"/>
    <w:rsid w:val="00BE4104"/>
    <w:rsid w:val="00BE44F2"/>
    <w:rsid w:val="00BE4FA3"/>
    <w:rsid w:val="00BE5761"/>
    <w:rsid w:val="00BE689E"/>
    <w:rsid w:val="00BE6E97"/>
    <w:rsid w:val="00BF01CB"/>
    <w:rsid w:val="00BF0E4C"/>
    <w:rsid w:val="00BF18D4"/>
    <w:rsid w:val="00BF1DCC"/>
    <w:rsid w:val="00BF259E"/>
    <w:rsid w:val="00BF2A69"/>
    <w:rsid w:val="00BF302C"/>
    <w:rsid w:val="00BF3106"/>
    <w:rsid w:val="00BF38A2"/>
    <w:rsid w:val="00BF3DA3"/>
    <w:rsid w:val="00BF3E62"/>
    <w:rsid w:val="00BF47E7"/>
    <w:rsid w:val="00BF505C"/>
    <w:rsid w:val="00BF559E"/>
    <w:rsid w:val="00BF5EB1"/>
    <w:rsid w:val="00BF637D"/>
    <w:rsid w:val="00BF6747"/>
    <w:rsid w:val="00BF6791"/>
    <w:rsid w:val="00BF704C"/>
    <w:rsid w:val="00BF74FD"/>
    <w:rsid w:val="00BF78EF"/>
    <w:rsid w:val="00BF7D38"/>
    <w:rsid w:val="00BF7EC7"/>
    <w:rsid w:val="00C003E2"/>
    <w:rsid w:val="00C00A03"/>
    <w:rsid w:val="00C015DA"/>
    <w:rsid w:val="00C0175B"/>
    <w:rsid w:val="00C01D51"/>
    <w:rsid w:val="00C0272A"/>
    <w:rsid w:val="00C03149"/>
    <w:rsid w:val="00C032E6"/>
    <w:rsid w:val="00C0353E"/>
    <w:rsid w:val="00C03575"/>
    <w:rsid w:val="00C0400E"/>
    <w:rsid w:val="00C04D40"/>
    <w:rsid w:val="00C0531F"/>
    <w:rsid w:val="00C05DD4"/>
    <w:rsid w:val="00C06258"/>
    <w:rsid w:val="00C066B9"/>
    <w:rsid w:val="00C0675D"/>
    <w:rsid w:val="00C06F65"/>
    <w:rsid w:val="00C0754A"/>
    <w:rsid w:val="00C077F5"/>
    <w:rsid w:val="00C078FF"/>
    <w:rsid w:val="00C07FF4"/>
    <w:rsid w:val="00C10CD8"/>
    <w:rsid w:val="00C11523"/>
    <w:rsid w:val="00C11572"/>
    <w:rsid w:val="00C117DF"/>
    <w:rsid w:val="00C12100"/>
    <w:rsid w:val="00C12112"/>
    <w:rsid w:val="00C12465"/>
    <w:rsid w:val="00C1296A"/>
    <w:rsid w:val="00C12E81"/>
    <w:rsid w:val="00C133C7"/>
    <w:rsid w:val="00C1366F"/>
    <w:rsid w:val="00C13C40"/>
    <w:rsid w:val="00C14954"/>
    <w:rsid w:val="00C15261"/>
    <w:rsid w:val="00C1579E"/>
    <w:rsid w:val="00C17418"/>
    <w:rsid w:val="00C17DFA"/>
    <w:rsid w:val="00C17E9F"/>
    <w:rsid w:val="00C20114"/>
    <w:rsid w:val="00C206E6"/>
    <w:rsid w:val="00C20CCC"/>
    <w:rsid w:val="00C21B77"/>
    <w:rsid w:val="00C22746"/>
    <w:rsid w:val="00C22B8D"/>
    <w:rsid w:val="00C23B83"/>
    <w:rsid w:val="00C23C56"/>
    <w:rsid w:val="00C23F9A"/>
    <w:rsid w:val="00C25B51"/>
    <w:rsid w:val="00C25E5E"/>
    <w:rsid w:val="00C260DB"/>
    <w:rsid w:val="00C26132"/>
    <w:rsid w:val="00C26AC9"/>
    <w:rsid w:val="00C26BF8"/>
    <w:rsid w:val="00C27307"/>
    <w:rsid w:val="00C27562"/>
    <w:rsid w:val="00C27F89"/>
    <w:rsid w:val="00C30348"/>
    <w:rsid w:val="00C3115C"/>
    <w:rsid w:val="00C3166B"/>
    <w:rsid w:val="00C319CC"/>
    <w:rsid w:val="00C32461"/>
    <w:rsid w:val="00C32A15"/>
    <w:rsid w:val="00C33BB8"/>
    <w:rsid w:val="00C343E4"/>
    <w:rsid w:val="00C34871"/>
    <w:rsid w:val="00C34FF2"/>
    <w:rsid w:val="00C3533D"/>
    <w:rsid w:val="00C35C9A"/>
    <w:rsid w:val="00C364DA"/>
    <w:rsid w:val="00C36AD5"/>
    <w:rsid w:val="00C37EFB"/>
    <w:rsid w:val="00C40A94"/>
    <w:rsid w:val="00C40FE3"/>
    <w:rsid w:val="00C411CA"/>
    <w:rsid w:val="00C415BD"/>
    <w:rsid w:val="00C41F70"/>
    <w:rsid w:val="00C422B1"/>
    <w:rsid w:val="00C42525"/>
    <w:rsid w:val="00C42A07"/>
    <w:rsid w:val="00C4365E"/>
    <w:rsid w:val="00C44143"/>
    <w:rsid w:val="00C4474B"/>
    <w:rsid w:val="00C449D0"/>
    <w:rsid w:val="00C44EFE"/>
    <w:rsid w:val="00C45510"/>
    <w:rsid w:val="00C4598E"/>
    <w:rsid w:val="00C45B82"/>
    <w:rsid w:val="00C45CA6"/>
    <w:rsid w:val="00C47027"/>
    <w:rsid w:val="00C473D8"/>
    <w:rsid w:val="00C50322"/>
    <w:rsid w:val="00C50544"/>
    <w:rsid w:val="00C50632"/>
    <w:rsid w:val="00C50D7F"/>
    <w:rsid w:val="00C524EA"/>
    <w:rsid w:val="00C53AC6"/>
    <w:rsid w:val="00C54440"/>
    <w:rsid w:val="00C566E8"/>
    <w:rsid w:val="00C572B4"/>
    <w:rsid w:val="00C5769A"/>
    <w:rsid w:val="00C57A38"/>
    <w:rsid w:val="00C60A3E"/>
    <w:rsid w:val="00C62206"/>
    <w:rsid w:val="00C627B1"/>
    <w:rsid w:val="00C62B82"/>
    <w:rsid w:val="00C6336A"/>
    <w:rsid w:val="00C6391B"/>
    <w:rsid w:val="00C63F1E"/>
    <w:rsid w:val="00C64095"/>
    <w:rsid w:val="00C6411B"/>
    <w:rsid w:val="00C64DD3"/>
    <w:rsid w:val="00C65A53"/>
    <w:rsid w:val="00C66435"/>
    <w:rsid w:val="00C668A3"/>
    <w:rsid w:val="00C671F7"/>
    <w:rsid w:val="00C70014"/>
    <w:rsid w:val="00C70081"/>
    <w:rsid w:val="00C702A6"/>
    <w:rsid w:val="00C707D9"/>
    <w:rsid w:val="00C70D07"/>
    <w:rsid w:val="00C70E49"/>
    <w:rsid w:val="00C729CE"/>
    <w:rsid w:val="00C73214"/>
    <w:rsid w:val="00C7386B"/>
    <w:rsid w:val="00C73EEE"/>
    <w:rsid w:val="00C7418C"/>
    <w:rsid w:val="00C74682"/>
    <w:rsid w:val="00C74B33"/>
    <w:rsid w:val="00C74D5B"/>
    <w:rsid w:val="00C74F64"/>
    <w:rsid w:val="00C767B2"/>
    <w:rsid w:val="00C77199"/>
    <w:rsid w:val="00C800D1"/>
    <w:rsid w:val="00C80AAE"/>
    <w:rsid w:val="00C80CFE"/>
    <w:rsid w:val="00C80D3F"/>
    <w:rsid w:val="00C81BB1"/>
    <w:rsid w:val="00C8230F"/>
    <w:rsid w:val="00C82354"/>
    <w:rsid w:val="00C82508"/>
    <w:rsid w:val="00C82FF2"/>
    <w:rsid w:val="00C83B12"/>
    <w:rsid w:val="00C83E5F"/>
    <w:rsid w:val="00C841D2"/>
    <w:rsid w:val="00C841D4"/>
    <w:rsid w:val="00C84216"/>
    <w:rsid w:val="00C84297"/>
    <w:rsid w:val="00C848BA"/>
    <w:rsid w:val="00C849C9"/>
    <w:rsid w:val="00C85AF0"/>
    <w:rsid w:val="00C86A73"/>
    <w:rsid w:val="00C86F67"/>
    <w:rsid w:val="00C8713A"/>
    <w:rsid w:val="00C87522"/>
    <w:rsid w:val="00C87621"/>
    <w:rsid w:val="00C87AFB"/>
    <w:rsid w:val="00C87B84"/>
    <w:rsid w:val="00C90F0D"/>
    <w:rsid w:val="00C9102D"/>
    <w:rsid w:val="00C91100"/>
    <w:rsid w:val="00C9126A"/>
    <w:rsid w:val="00C91298"/>
    <w:rsid w:val="00C91EF3"/>
    <w:rsid w:val="00C9219E"/>
    <w:rsid w:val="00C92373"/>
    <w:rsid w:val="00C93140"/>
    <w:rsid w:val="00C935D6"/>
    <w:rsid w:val="00C93A4E"/>
    <w:rsid w:val="00C93C0C"/>
    <w:rsid w:val="00C93FEF"/>
    <w:rsid w:val="00C940E7"/>
    <w:rsid w:val="00C945E8"/>
    <w:rsid w:val="00C954FF"/>
    <w:rsid w:val="00C95598"/>
    <w:rsid w:val="00C95DA8"/>
    <w:rsid w:val="00C96CB5"/>
    <w:rsid w:val="00CA19D5"/>
    <w:rsid w:val="00CA1AD5"/>
    <w:rsid w:val="00CA1FB0"/>
    <w:rsid w:val="00CA2237"/>
    <w:rsid w:val="00CA2A86"/>
    <w:rsid w:val="00CA3160"/>
    <w:rsid w:val="00CA3D3A"/>
    <w:rsid w:val="00CA60BC"/>
    <w:rsid w:val="00CA6319"/>
    <w:rsid w:val="00CA7F30"/>
    <w:rsid w:val="00CB05C9"/>
    <w:rsid w:val="00CB0E13"/>
    <w:rsid w:val="00CB1096"/>
    <w:rsid w:val="00CB148F"/>
    <w:rsid w:val="00CB258F"/>
    <w:rsid w:val="00CB2F9B"/>
    <w:rsid w:val="00CB3A26"/>
    <w:rsid w:val="00CB3CA0"/>
    <w:rsid w:val="00CB3D71"/>
    <w:rsid w:val="00CB4C60"/>
    <w:rsid w:val="00CB59EB"/>
    <w:rsid w:val="00CB5D57"/>
    <w:rsid w:val="00CB5D93"/>
    <w:rsid w:val="00CB5FF5"/>
    <w:rsid w:val="00CB67C8"/>
    <w:rsid w:val="00CB68D7"/>
    <w:rsid w:val="00CB6B00"/>
    <w:rsid w:val="00CB7E6A"/>
    <w:rsid w:val="00CC0271"/>
    <w:rsid w:val="00CC1CA9"/>
    <w:rsid w:val="00CC2A86"/>
    <w:rsid w:val="00CC2CF8"/>
    <w:rsid w:val="00CC2D78"/>
    <w:rsid w:val="00CC31C6"/>
    <w:rsid w:val="00CC32A4"/>
    <w:rsid w:val="00CC33DB"/>
    <w:rsid w:val="00CC352F"/>
    <w:rsid w:val="00CC3AE6"/>
    <w:rsid w:val="00CC42F0"/>
    <w:rsid w:val="00CC497D"/>
    <w:rsid w:val="00CC51BC"/>
    <w:rsid w:val="00CC5A6A"/>
    <w:rsid w:val="00CC6906"/>
    <w:rsid w:val="00CC6A84"/>
    <w:rsid w:val="00CC6D11"/>
    <w:rsid w:val="00CC6EE3"/>
    <w:rsid w:val="00CC78E1"/>
    <w:rsid w:val="00CC7BF4"/>
    <w:rsid w:val="00CC7CAB"/>
    <w:rsid w:val="00CD01BC"/>
    <w:rsid w:val="00CD026C"/>
    <w:rsid w:val="00CD0441"/>
    <w:rsid w:val="00CD1723"/>
    <w:rsid w:val="00CD204F"/>
    <w:rsid w:val="00CD2183"/>
    <w:rsid w:val="00CD2587"/>
    <w:rsid w:val="00CD3081"/>
    <w:rsid w:val="00CD3DAB"/>
    <w:rsid w:val="00CD405B"/>
    <w:rsid w:val="00CD40FC"/>
    <w:rsid w:val="00CD4C3B"/>
    <w:rsid w:val="00CD50BC"/>
    <w:rsid w:val="00CD568F"/>
    <w:rsid w:val="00CD5CDB"/>
    <w:rsid w:val="00CD5DF6"/>
    <w:rsid w:val="00CD634E"/>
    <w:rsid w:val="00CD6826"/>
    <w:rsid w:val="00CD6CF3"/>
    <w:rsid w:val="00CD7709"/>
    <w:rsid w:val="00CD7B96"/>
    <w:rsid w:val="00CE0AF5"/>
    <w:rsid w:val="00CE0BF7"/>
    <w:rsid w:val="00CE0CB2"/>
    <w:rsid w:val="00CE127B"/>
    <w:rsid w:val="00CE1744"/>
    <w:rsid w:val="00CE1D9A"/>
    <w:rsid w:val="00CE2D4F"/>
    <w:rsid w:val="00CE3006"/>
    <w:rsid w:val="00CE33E6"/>
    <w:rsid w:val="00CE38F7"/>
    <w:rsid w:val="00CE3916"/>
    <w:rsid w:val="00CE420A"/>
    <w:rsid w:val="00CE442D"/>
    <w:rsid w:val="00CE46B7"/>
    <w:rsid w:val="00CE46BF"/>
    <w:rsid w:val="00CE48F3"/>
    <w:rsid w:val="00CE4F83"/>
    <w:rsid w:val="00CE5219"/>
    <w:rsid w:val="00CE529A"/>
    <w:rsid w:val="00CE5C53"/>
    <w:rsid w:val="00CE616C"/>
    <w:rsid w:val="00CE63A0"/>
    <w:rsid w:val="00CE7A5D"/>
    <w:rsid w:val="00CE7AAE"/>
    <w:rsid w:val="00CE7C37"/>
    <w:rsid w:val="00CF01AC"/>
    <w:rsid w:val="00CF08BC"/>
    <w:rsid w:val="00CF0B4B"/>
    <w:rsid w:val="00CF10BF"/>
    <w:rsid w:val="00CF1521"/>
    <w:rsid w:val="00CF1846"/>
    <w:rsid w:val="00CF1CE2"/>
    <w:rsid w:val="00CF28C2"/>
    <w:rsid w:val="00CF3F9D"/>
    <w:rsid w:val="00CF4009"/>
    <w:rsid w:val="00CF4076"/>
    <w:rsid w:val="00CF4564"/>
    <w:rsid w:val="00CF48BB"/>
    <w:rsid w:val="00CF49A9"/>
    <w:rsid w:val="00CF4ED3"/>
    <w:rsid w:val="00CF624C"/>
    <w:rsid w:val="00CF7295"/>
    <w:rsid w:val="00D00F5B"/>
    <w:rsid w:val="00D0120C"/>
    <w:rsid w:val="00D01A19"/>
    <w:rsid w:val="00D02B61"/>
    <w:rsid w:val="00D02C06"/>
    <w:rsid w:val="00D03488"/>
    <w:rsid w:val="00D0376E"/>
    <w:rsid w:val="00D03B24"/>
    <w:rsid w:val="00D04DC1"/>
    <w:rsid w:val="00D056C3"/>
    <w:rsid w:val="00D057CF"/>
    <w:rsid w:val="00D0606F"/>
    <w:rsid w:val="00D06225"/>
    <w:rsid w:val="00D06B33"/>
    <w:rsid w:val="00D06ECA"/>
    <w:rsid w:val="00D07DDA"/>
    <w:rsid w:val="00D1000E"/>
    <w:rsid w:val="00D10033"/>
    <w:rsid w:val="00D1092D"/>
    <w:rsid w:val="00D11458"/>
    <w:rsid w:val="00D116B3"/>
    <w:rsid w:val="00D11DB6"/>
    <w:rsid w:val="00D1243B"/>
    <w:rsid w:val="00D124A4"/>
    <w:rsid w:val="00D12CF7"/>
    <w:rsid w:val="00D1356D"/>
    <w:rsid w:val="00D13A68"/>
    <w:rsid w:val="00D15109"/>
    <w:rsid w:val="00D1518B"/>
    <w:rsid w:val="00D162DA"/>
    <w:rsid w:val="00D1657A"/>
    <w:rsid w:val="00D16941"/>
    <w:rsid w:val="00D177AA"/>
    <w:rsid w:val="00D210DA"/>
    <w:rsid w:val="00D218F1"/>
    <w:rsid w:val="00D2205E"/>
    <w:rsid w:val="00D22084"/>
    <w:rsid w:val="00D222F1"/>
    <w:rsid w:val="00D22D2E"/>
    <w:rsid w:val="00D233F7"/>
    <w:rsid w:val="00D23755"/>
    <w:rsid w:val="00D23E07"/>
    <w:rsid w:val="00D249E3"/>
    <w:rsid w:val="00D24FD9"/>
    <w:rsid w:val="00D2517E"/>
    <w:rsid w:val="00D26CDD"/>
    <w:rsid w:val="00D27594"/>
    <w:rsid w:val="00D30736"/>
    <w:rsid w:val="00D30C7F"/>
    <w:rsid w:val="00D30CE4"/>
    <w:rsid w:val="00D30E89"/>
    <w:rsid w:val="00D3116F"/>
    <w:rsid w:val="00D311B8"/>
    <w:rsid w:val="00D313C3"/>
    <w:rsid w:val="00D31915"/>
    <w:rsid w:val="00D31E3D"/>
    <w:rsid w:val="00D322FC"/>
    <w:rsid w:val="00D32AF3"/>
    <w:rsid w:val="00D33486"/>
    <w:rsid w:val="00D339E8"/>
    <w:rsid w:val="00D33C2B"/>
    <w:rsid w:val="00D34029"/>
    <w:rsid w:val="00D34564"/>
    <w:rsid w:val="00D34C56"/>
    <w:rsid w:val="00D34D1D"/>
    <w:rsid w:val="00D34E71"/>
    <w:rsid w:val="00D35D26"/>
    <w:rsid w:val="00D35E8B"/>
    <w:rsid w:val="00D366E5"/>
    <w:rsid w:val="00D369EB"/>
    <w:rsid w:val="00D37940"/>
    <w:rsid w:val="00D37A72"/>
    <w:rsid w:val="00D37BE7"/>
    <w:rsid w:val="00D37F92"/>
    <w:rsid w:val="00D4030D"/>
    <w:rsid w:val="00D409C4"/>
    <w:rsid w:val="00D40AF3"/>
    <w:rsid w:val="00D425AB"/>
    <w:rsid w:val="00D42EC4"/>
    <w:rsid w:val="00D42FD0"/>
    <w:rsid w:val="00D435BE"/>
    <w:rsid w:val="00D439F3"/>
    <w:rsid w:val="00D43A25"/>
    <w:rsid w:val="00D44A88"/>
    <w:rsid w:val="00D450D6"/>
    <w:rsid w:val="00D450F4"/>
    <w:rsid w:val="00D45DB3"/>
    <w:rsid w:val="00D464FC"/>
    <w:rsid w:val="00D4682C"/>
    <w:rsid w:val="00D4726E"/>
    <w:rsid w:val="00D47638"/>
    <w:rsid w:val="00D47DBE"/>
    <w:rsid w:val="00D50ED8"/>
    <w:rsid w:val="00D5107F"/>
    <w:rsid w:val="00D51114"/>
    <w:rsid w:val="00D5130C"/>
    <w:rsid w:val="00D513D1"/>
    <w:rsid w:val="00D51780"/>
    <w:rsid w:val="00D51B3D"/>
    <w:rsid w:val="00D51BEB"/>
    <w:rsid w:val="00D51E2F"/>
    <w:rsid w:val="00D52019"/>
    <w:rsid w:val="00D52D16"/>
    <w:rsid w:val="00D5340C"/>
    <w:rsid w:val="00D5397A"/>
    <w:rsid w:val="00D53E39"/>
    <w:rsid w:val="00D542E7"/>
    <w:rsid w:val="00D54861"/>
    <w:rsid w:val="00D54911"/>
    <w:rsid w:val="00D54937"/>
    <w:rsid w:val="00D549DB"/>
    <w:rsid w:val="00D54F66"/>
    <w:rsid w:val="00D55BBA"/>
    <w:rsid w:val="00D55CAC"/>
    <w:rsid w:val="00D55DE9"/>
    <w:rsid w:val="00D57328"/>
    <w:rsid w:val="00D5798F"/>
    <w:rsid w:val="00D57F1D"/>
    <w:rsid w:val="00D57FEB"/>
    <w:rsid w:val="00D60A53"/>
    <w:rsid w:val="00D61068"/>
    <w:rsid w:val="00D62ED5"/>
    <w:rsid w:val="00D631E4"/>
    <w:rsid w:val="00D63547"/>
    <w:rsid w:val="00D63CC1"/>
    <w:rsid w:val="00D64696"/>
    <w:rsid w:val="00D64B8A"/>
    <w:rsid w:val="00D65278"/>
    <w:rsid w:val="00D65E63"/>
    <w:rsid w:val="00D65F78"/>
    <w:rsid w:val="00D66480"/>
    <w:rsid w:val="00D6669D"/>
    <w:rsid w:val="00D668E9"/>
    <w:rsid w:val="00D67B41"/>
    <w:rsid w:val="00D67C03"/>
    <w:rsid w:val="00D67C7B"/>
    <w:rsid w:val="00D67DDF"/>
    <w:rsid w:val="00D70719"/>
    <w:rsid w:val="00D70A31"/>
    <w:rsid w:val="00D70A83"/>
    <w:rsid w:val="00D70FBE"/>
    <w:rsid w:val="00D71DA9"/>
    <w:rsid w:val="00D726AD"/>
    <w:rsid w:val="00D738A4"/>
    <w:rsid w:val="00D74A60"/>
    <w:rsid w:val="00D75072"/>
    <w:rsid w:val="00D751AD"/>
    <w:rsid w:val="00D75E9D"/>
    <w:rsid w:val="00D75F10"/>
    <w:rsid w:val="00D76CD0"/>
    <w:rsid w:val="00D77B4C"/>
    <w:rsid w:val="00D804A7"/>
    <w:rsid w:val="00D80BCC"/>
    <w:rsid w:val="00D82D0A"/>
    <w:rsid w:val="00D82F1B"/>
    <w:rsid w:val="00D8452E"/>
    <w:rsid w:val="00D84DBB"/>
    <w:rsid w:val="00D85344"/>
    <w:rsid w:val="00D86090"/>
    <w:rsid w:val="00D861A6"/>
    <w:rsid w:val="00D86BB9"/>
    <w:rsid w:val="00D86C00"/>
    <w:rsid w:val="00D870DF"/>
    <w:rsid w:val="00D87999"/>
    <w:rsid w:val="00D87A10"/>
    <w:rsid w:val="00D87E77"/>
    <w:rsid w:val="00D90C38"/>
    <w:rsid w:val="00D9105C"/>
    <w:rsid w:val="00D9108F"/>
    <w:rsid w:val="00D9256B"/>
    <w:rsid w:val="00D92574"/>
    <w:rsid w:val="00D92C85"/>
    <w:rsid w:val="00D93171"/>
    <w:rsid w:val="00D931CF"/>
    <w:rsid w:val="00D93364"/>
    <w:rsid w:val="00D952EC"/>
    <w:rsid w:val="00D95859"/>
    <w:rsid w:val="00D9587E"/>
    <w:rsid w:val="00D95AD2"/>
    <w:rsid w:val="00D95D1B"/>
    <w:rsid w:val="00D9604E"/>
    <w:rsid w:val="00D96333"/>
    <w:rsid w:val="00D9648C"/>
    <w:rsid w:val="00D97029"/>
    <w:rsid w:val="00D9766D"/>
    <w:rsid w:val="00D9769B"/>
    <w:rsid w:val="00DA0F34"/>
    <w:rsid w:val="00DA110B"/>
    <w:rsid w:val="00DA15E4"/>
    <w:rsid w:val="00DA2185"/>
    <w:rsid w:val="00DA277C"/>
    <w:rsid w:val="00DA306E"/>
    <w:rsid w:val="00DA3C45"/>
    <w:rsid w:val="00DA4935"/>
    <w:rsid w:val="00DA504B"/>
    <w:rsid w:val="00DA551C"/>
    <w:rsid w:val="00DA5E6D"/>
    <w:rsid w:val="00DA63CB"/>
    <w:rsid w:val="00DA65CA"/>
    <w:rsid w:val="00DA6AC0"/>
    <w:rsid w:val="00DA73AF"/>
    <w:rsid w:val="00DA7A2C"/>
    <w:rsid w:val="00DB0545"/>
    <w:rsid w:val="00DB07C9"/>
    <w:rsid w:val="00DB0E5A"/>
    <w:rsid w:val="00DB1203"/>
    <w:rsid w:val="00DB1DAF"/>
    <w:rsid w:val="00DB206C"/>
    <w:rsid w:val="00DB2928"/>
    <w:rsid w:val="00DB2A52"/>
    <w:rsid w:val="00DB2DC6"/>
    <w:rsid w:val="00DB3003"/>
    <w:rsid w:val="00DB3059"/>
    <w:rsid w:val="00DB456F"/>
    <w:rsid w:val="00DB492E"/>
    <w:rsid w:val="00DB494C"/>
    <w:rsid w:val="00DB4C52"/>
    <w:rsid w:val="00DB4D07"/>
    <w:rsid w:val="00DB54AE"/>
    <w:rsid w:val="00DB6219"/>
    <w:rsid w:val="00DB6B9E"/>
    <w:rsid w:val="00DB6FBB"/>
    <w:rsid w:val="00DB7134"/>
    <w:rsid w:val="00DB7C39"/>
    <w:rsid w:val="00DB7EF7"/>
    <w:rsid w:val="00DC0617"/>
    <w:rsid w:val="00DC074C"/>
    <w:rsid w:val="00DC1778"/>
    <w:rsid w:val="00DC197C"/>
    <w:rsid w:val="00DC1AE6"/>
    <w:rsid w:val="00DC206C"/>
    <w:rsid w:val="00DC264C"/>
    <w:rsid w:val="00DC26BC"/>
    <w:rsid w:val="00DC28EA"/>
    <w:rsid w:val="00DC3987"/>
    <w:rsid w:val="00DC3A4D"/>
    <w:rsid w:val="00DC3A9B"/>
    <w:rsid w:val="00DC4A32"/>
    <w:rsid w:val="00DC61B0"/>
    <w:rsid w:val="00DC66D8"/>
    <w:rsid w:val="00DC6F07"/>
    <w:rsid w:val="00DD0E0E"/>
    <w:rsid w:val="00DD2A2C"/>
    <w:rsid w:val="00DD2AAC"/>
    <w:rsid w:val="00DD2EB6"/>
    <w:rsid w:val="00DD3519"/>
    <w:rsid w:val="00DD40D0"/>
    <w:rsid w:val="00DD4B35"/>
    <w:rsid w:val="00DD508C"/>
    <w:rsid w:val="00DD6C0F"/>
    <w:rsid w:val="00DD6C2A"/>
    <w:rsid w:val="00DD70B8"/>
    <w:rsid w:val="00DD7CA8"/>
    <w:rsid w:val="00DD7EC7"/>
    <w:rsid w:val="00DD7F1F"/>
    <w:rsid w:val="00DE0896"/>
    <w:rsid w:val="00DE1467"/>
    <w:rsid w:val="00DE153D"/>
    <w:rsid w:val="00DE2617"/>
    <w:rsid w:val="00DE2783"/>
    <w:rsid w:val="00DE2B4A"/>
    <w:rsid w:val="00DE392A"/>
    <w:rsid w:val="00DE43C2"/>
    <w:rsid w:val="00DE4A6C"/>
    <w:rsid w:val="00DE552B"/>
    <w:rsid w:val="00DE55DE"/>
    <w:rsid w:val="00DE6D82"/>
    <w:rsid w:val="00DE7068"/>
    <w:rsid w:val="00DE71BD"/>
    <w:rsid w:val="00DE7909"/>
    <w:rsid w:val="00DE7D81"/>
    <w:rsid w:val="00DF0FD5"/>
    <w:rsid w:val="00DF19A0"/>
    <w:rsid w:val="00DF1AFF"/>
    <w:rsid w:val="00DF2003"/>
    <w:rsid w:val="00DF2102"/>
    <w:rsid w:val="00DF2114"/>
    <w:rsid w:val="00DF268B"/>
    <w:rsid w:val="00DF2804"/>
    <w:rsid w:val="00DF2C1C"/>
    <w:rsid w:val="00DF4229"/>
    <w:rsid w:val="00DF4D8E"/>
    <w:rsid w:val="00DF5777"/>
    <w:rsid w:val="00DF57E4"/>
    <w:rsid w:val="00DF5B79"/>
    <w:rsid w:val="00DF708A"/>
    <w:rsid w:val="00DF720F"/>
    <w:rsid w:val="00DF762E"/>
    <w:rsid w:val="00DF784D"/>
    <w:rsid w:val="00DF7F23"/>
    <w:rsid w:val="00E002A6"/>
    <w:rsid w:val="00E0041D"/>
    <w:rsid w:val="00E00DD1"/>
    <w:rsid w:val="00E010CD"/>
    <w:rsid w:val="00E01291"/>
    <w:rsid w:val="00E016AE"/>
    <w:rsid w:val="00E0249B"/>
    <w:rsid w:val="00E025E2"/>
    <w:rsid w:val="00E03393"/>
    <w:rsid w:val="00E03DF6"/>
    <w:rsid w:val="00E03EDE"/>
    <w:rsid w:val="00E0430B"/>
    <w:rsid w:val="00E047FA"/>
    <w:rsid w:val="00E04968"/>
    <w:rsid w:val="00E04B8F"/>
    <w:rsid w:val="00E04EE6"/>
    <w:rsid w:val="00E05033"/>
    <w:rsid w:val="00E05D35"/>
    <w:rsid w:val="00E0691F"/>
    <w:rsid w:val="00E06B49"/>
    <w:rsid w:val="00E06BF9"/>
    <w:rsid w:val="00E0759F"/>
    <w:rsid w:val="00E07CA0"/>
    <w:rsid w:val="00E1008B"/>
    <w:rsid w:val="00E10642"/>
    <w:rsid w:val="00E1064C"/>
    <w:rsid w:val="00E10DAB"/>
    <w:rsid w:val="00E1230D"/>
    <w:rsid w:val="00E124A7"/>
    <w:rsid w:val="00E1258B"/>
    <w:rsid w:val="00E12909"/>
    <w:rsid w:val="00E13704"/>
    <w:rsid w:val="00E149B8"/>
    <w:rsid w:val="00E14B09"/>
    <w:rsid w:val="00E15176"/>
    <w:rsid w:val="00E156CA"/>
    <w:rsid w:val="00E15C75"/>
    <w:rsid w:val="00E16069"/>
    <w:rsid w:val="00E16A99"/>
    <w:rsid w:val="00E16DF3"/>
    <w:rsid w:val="00E17293"/>
    <w:rsid w:val="00E17821"/>
    <w:rsid w:val="00E20C20"/>
    <w:rsid w:val="00E20FCD"/>
    <w:rsid w:val="00E21224"/>
    <w:rsid w:val="00E22EEC"/>
    <w:rsid w:val="00E2390D"/>
    <w:rsid w:val="00E23ED8"/>
    <w:rsid w:val="00E24D72"/>
    <w:rsid w:val="00E25629"/>
    <w:rsid w:val="00E25678"/>
    <w:rsid w:val="00E261E3"/>
    <w:rsid w:val="00E265BA"/>
    <w:rsid w:val="00E26A42"/>
    <w:rsid w:val="00E26BE9"/>
    <w:rsid w:val="00E272CE"/>
    <w:rsid w:val="00E27891"/>
    <w:rsid w:val="00E278FB"/>
    <w:rsid w:val="00E27919"/>
    <w:rsid w:val="00E319B9"/>
    <w:rsid w:val="00E32C9B"/>
    <w:rsid w:val="00E32F58"/>
    <w:rsid w:val="00E333B4"/>
    <w:rsid w:val="00E33885"/>
    <w:rsid w:val="00E343FB"/>
    <w:rsid w:val="00E3526F"/>
    <w:rsid w:val="00E352C5"/>
    <w:rsid w:val="00E35899"/>
    <w:rsid w:val="00E35C87"/>
    <w:rsid w:val="00E35D58"/>
    <w:rsid w:val="00E36E39"/>
    <w:rsid w:val="00E378A3"/>
    <w:rsid w:val="00E37F2D"/>
    <w:rsid w:val="00E40550"/>
    <w:rsid w:val="00E4097A"/>
    <w:rsid w:val="00E40D58"/>
    <w:rsid w:val="00E413FE"/>
    <w:rsid w:val="00E42430"/>
    <w:rsid w:val="00E427F1"/>
    <w:rsid w:val="00E439F4"/>
    <w:rsid w:val="00E446FE"/>
    <w:rsid w:val="00E4473B"/>
    <w:rsid w:val="00E449A2"/>
    <w:rsid w:val="00E45203"/>
    <w:rsid w:val="00E464F4"/>
    <w:rsid w:val="00E46AA6"/>
    <w:rsid w:val="00E47AB8"/>
    <w:rsid w:val="00E47C6F"/>
    <w:rsid w:val="00E47D56"/>
    <w:rsid w:val="00E47E84"/>
    <w:rsid w:val="00E50326"/>
    <w:rsid w:val="00E50333"/>
    <w:rsid w:val="00E51098"/>
    <w:rsid w:val="00E526A5"/>
    <w:rsid w:val="00E52BDD"/>
    <w:rsid w:val="00E536CE"/>
    <w:rsid w:val="00E53AA4"/>
    <w:rsid w:val="00E53ADC"/>
    <w:rsid w:val="00E55080"/>
    <w:rsid w:val="00E5633C"/>
    <w:rsid w:val="00E56AD1"/>
    <w:rsid w:val="00E56F7F"/>
    <w:rsid w:val="00E577A3"/>
    <w:rsid w:val="00E57892"/>
    <w:rsid w:val="00E57941"/>
    <w:rsid w:val="00E60062"/>
    <w:rsid w:val="00E60926"/>
    <w:rsid w:val="00E60C94"/>
    <w:rsid w:val="00E612CC"/>
    <w:rsid w:val="00E61D97"/>
    <w:rsid w:val="00E6218F"/>
    <w:rsid w:val="00E6222D"/>
    <w:rsid w:val="00E623FA"/>
    <w:rsid w:val="00E626A2"/>
    <w:rsid w:val="00E62D52"/>
    <w:rsid w:val="00E63877"/>
    <w:rsid w:val="00E64242"/>
    <w:rsid w:val="00E64A88"/>
    <w:rsid w:val="00E64F41"/>
    <w:rsid w:val="00E65064"/>
    <w:rsid w:val="00E65A27"/>
    <w:rsid w:val="00E65F4E"/>
    <w:rsid w:val="00E66697"/>
    <w:rsid w:val="00E672AB"/>
    <w:rsid w:val="00E67605"/>
    <w:rsid w:val="00E70863"/>
    <w:rsid w:val="00E728CB"/>
    <w:rsid w:val="00E729DB"/>
    <w:rsid w:val="00E72E38"/>
    <w:rsid w:val="00E73379"/>
    <w:rsid w:val="00E740E6"/>
    <w:rsid w:val="00E74133"/>
    <w:rsid w:val="00E74762"/>
    <w:rsid w:val="00E74840"/>
    <w:rsid w:val="00E74CCC"/>
    <w:rsid w:val="00E74F95"/>
    <w:rsid w:val="00E7550E"/>
    <w:rsid w:val="00E75B8B"/>
    <w:rsid w:val="00E75E5D"/>
    <w:rsid w:val="00E7637C"/>
    <w:rsid w:val="00E76AE9"/>
    <w:rsid w:val="00E774B7"/>
    <w:rsid w:val="00E77720"/>
    <w:rsid w:val="00E77CB3"/>
    <w:rsid w:val="00E80B98"/>
    <w:rsid w:val="00E81358"/>
    <w:rsid w:val="00E81723"/>
    <w:rsid w:val="00E827C4"/>
    <w:rsid w:val="00E83DEF"/>
    <w:rsid w:val="00E84048"/>
    <w:rsid w:val="00E84988"/>
    <w:rsid w:val="00E84C0A"/>
    <w:rsid w:val="00E85EBD"/>
    <w:rsid w:val="00E86098"/>
    <w:rsid w:val="00E861C7"/>
    <w:rsid w:val="00E865EC"/>
    <w:rsid w:val="00E87D66"/>
    <w:rsid w:val="00E9040C"/>
    <w:rsid w:val="00E90B14"/>
    <w:rsid w:val="00E90C4E"/>
    <w:rsid w:val="00E90F5C"/>
    <w:rsid w:val="00E91993"/>
    <w:rsid w:val="00E91C6C"/>
    <w:rsid w:val="00E9286A"/>
    <w:rsid w:val="00E92CCC"/>
    <w:rsid w:val="00E93034"/>
    <w:rsid w:val="00E9318E"/>
    <w:rsid w:val="00E933A5"/>
    <w:rsid w:val="00E938D6"/>
    <w:rsid w:val="00E93C75"/>
    <w:rsid w:val="00E945CA"/>
    <w:rsid w:val="00E952AE"/>
    <w:rsid w:val="00E961E4"/>
    <w:rsid w:val="00E96375"/>
    <w:rsid w:val="00E967C7"/>
    <w:rsid w:val="00E96C02"/>
    <w:rsid w:val="00E9742F"/>
    <w:rsid w:val="00E97435"/>
    <w:rsid w:val="00E97C13"/>
    <w:rsid w:val="00E97C7D"/>
    <w:rsid w:val="00E97C9C"/>
    <w:rsid w:val="00E97F87"/>
    <w:rsid w:val="00EA111B"/>
    <w:rsid w:val="00EA146E"/>
    <w:rsid w:val="00EA1596"/>
    <w:rsid w:val="00EA1726"/>
    <w:rsid w:val="00EA19D6"/>
    <w:rsid w:val="00EA22EB"/>
    <w:rsid w:val="00EA2456"/>
    <w:rsid w:val="00EA2482"/>
    <w:rsid w:val="00EA25B4"/>
    <w:rsid w:val="00EA34A8"/>
    <w:rsid w:val="00EA3AE3"/>
    <w:rsid w:val="00EA3BA9"/>
    <w:rsid w:val="00EA3F90"/>
    <w:rsid w:val="00EA42A3"/>
    <w:rsid w:val="00EA4344"/>
    <w:rsid w:val="00EA4405"/>
    <w:rsid w:val="00EA4491"/>
    <w:rsid w:val="00EA4E44"/>
    <w:rsid w:val="00EA4EB2"/>
    <w:rsid w:val="00EA5455"/>
    <w:rsid w:val="00EA5C07"/>
    <w:rsid w:val="00EA6819"/>
    <w:rsid w:val="00EA7D66"/>
    <w:rsid w:val="00EB0368"/>
    <w:rsid w:val="00EB0C3C"/>
    <w:rsid w:val="00EB0F6F"/>
    <w:rsid w:val="00EB12DD"/>
    <w:rsid w:val="00EB18B2"/>
    <w:rsid w:val="00EB1C6F"/>
    <w:rsid w:val="00EB273E"/>
    <w:rsid w:val="00EB28C2"/>
    <w:rsid w:val="00EB34D8"/>
    <w:rsid w:val="00EB39AC"/>
    <w:rsid w:val="00EB3EA4"/>
    <w:rsid w:val="00EB3F52"/>
    <w:rsid w:val="00EB48B2"/>
    <w:rsid w:val="00EB4BED"/>
    <w:rsid w:val="00EB4CD5"/>
    <w:rsid w:val="00EB4D85"/>
    <w:rsid w:val="00EB50ED"/>
    <w:rsid w:val="00EB521C"/>
    <w:rsid w:val="00EB5C5C"/>
    <w:rsid w:val="00EB6287"/>
    <w:rsid w:val="00EB6630"/>
    <w:rsid w:val="00EB673E"/>
    <w:rsid w:val="00EB6A6B"/>
    <w:rsid w:val="00EB6C11"/>
    <w:rsid w:val="00EC0F83"/>
    <w:rsid w:val="00EC103D"/>
    <w:rsid w:val="00EC15EB"/>
    <w:rsid w:val="00EC1775"/>
    <w:rsid w:val="00EC1A1E"/>
    <w:rsid w:val="00EC1BB5"/>
    <w:rsid w:val="00EC2302"/>
    <w:rsid w:val="00EC239A"/>
    <w:rsid w:val="00EC2774"/>
    <w:rsid w:val="00EC2EAC"/>
    <w:rsid w:val="00EC4222"/>
    <w:rsid w:val="00EC4606"/>
    <w:rsid w:val="00EC4BBE"/>
    <w:rsid w:val="00EC5AF3"/>
    <w:rsid w:val="00EC6D39"/>
    <w:rsid w:val="00EC7A96"/>
    <w:rsid w:val="00ED0221"/>
    <w:rsid w:val="00ED0369"/>
    <w:rsid w:val="00ED06FF"/>
    <w:rsid w:val="00ED0BF7"/>
    <w:rsid w:val="00ED13A7"/>
    <w:rsid w:val="00ED1F1A"/>
    <w:rsid w:val="00ED219F"/>
    <w:rsid w:val="00ED2874"/>
    <w:rsid w:val="00ED2A67"/>
    <w:rsid w:val="00ED2BB5"/>
    <w:rsid w:val="00ED2D00"/>
    <w:rsid w:val="00ED47D7"/>
    <w:rsid w:val="00ED580F"/>
    <w:rsid w:val="00ED5A82"/>
    <w:rsid w:val="00ED6C01"/>
    <w:rsid w:val="00ED6E82"/>
    <w:rsid w:val="00ED7622"/>
    <w:rsid w:val="00EE02BB"/>
    <w:rsid w:val="00EE07CA"/>
    <w:rsid w:val="00EE0C6E"/>
    <w:rsid w:val="00EE10BB"/>
    <w:rsid w:val="00EE1168"/>
    <w:rsid w:val="00EE1A3B"/>
    <w:rsid w:val="00EE1C7B"/>
    <w:rsid w:val="00EE2074"/>
    <w:rsid w:val="00EE217E"/>
    <w:rsid w:val="00EE273C"/>
    <w:rsid w:val="00EE31C6"/>
    <w:rsid w:val="00EE4996"/>
    <w:rsid w:val="00EE49C7"/>
    <w:rsid w:val="00EE4B03"/>
    <w:rsid w:val="00EE4B74"/>
    <w:rsid w:val="00EE4C51"/>
    <w:rsid w:val="00EE5490"/>
    <w:rsid w:val="00EE6240"/>
    <w:rsid w:val="00EE6F3F"/>
    <w:rsid w:val="00EE6F47"/>
    <w:rsid w:val="00EE7494"/>
    <w:rsid w:val="00EE7B2B"/>
    <w:rsid w:val="00EE7BBF"/>
    <w:rsid w:val="00EE7CB3"/>
    <w:rsid w:val="00EE7CDE"/>
    <w:rsid w:val="00EE7F26"/>
    <w:rsid w:val="00EF010B"/>
    <w:rsid w:val="00EF0A11"/>
    <w:rsid w:val="00EF0E1A"/>
    <w:rsid w:val="00EF12FD"/>
    <w:rsid w:val="00EF1EDF"/>
    <w:rsid w:val="00EF277B"/>
    <w:rsid w:val="00EF2BDC"/>
    <w:rsid w:val="00EF2DA7"/>
    <w:rsid w:val="00EF3061"/>
    <w:rsid w:val="00EF35E6"/>
    <w:rsid w:val="00EF362B"/>
    <w:rsid w:val="00EF3B62"/>
    <w:rsid w:val="00EF40D6"/>
    <w:rsid w:val="00EF5391"/>
    <w:rsid w:val="00EF5400"/>
    <w:rsid w:val="00EF56E0"/>
    <w:rsid w:val="00EF5D43"/>
    <w:rsid w:val="00EF5FC5"/>
    <w:rsid w:val="00EF617E"/>
    <w:rsid w:val="00EF63C7"/>
    <w:rsid w:val="00EF702B"/>
    <w:rsid w:val="00EF74B9"/>
    <w:rsid w:val="00EF795A"/>
    <w:rsid w:val="00EF799E"/>
    <w:rsid w:val="00EF7D2A"/>
    <w:rsid w:val="00F0063F"/>
    <w:rsid w:val="00F01137"/>
    <w:rsid w:val="00F01C3A"/>
    <w:rsid w:val="00F026B4"/>
    <w:rsid w:val="00F02EC3"/>
    <w:rsid w:val="00F03048"/>
    <w:rsid w:val="00F03197"/>
    <w:rsid w:val="00F04F48"/>
    <w:rsid w:val="00F059D2"/>
    <w:rsid w:val="00F06CF2"/>
    <w:rsid w:val="00F0740F"/>
    <w:rsid w:val="00F10088"/>
    <w:rsid w:val="00F104A0"/>
    <w:rsid w:val="00F1064F"/>
    <w:rsid w:val="00F10876"/>
    <w:rsid w:val="00F10B81"/>
    <w:rsid w:val="00F10BE7"/>
    <w:rsid w:val="00F10E9F"/>
    <w:rsid w:val="00F116E3"/>
    <w:rsid w:val="00F1188D"/>
    <w:rsid w:val="00F127E3"/>
    <w:rsid w:val="00F12955"/>
    <w:rsid w:val="00F15E98"/>
    <w:rsid w:val="00F160FA"/>
    <w:rsid w:val="00F16680"/>
    <w:rsid w:val="00F16984"/>
    <w:rsid w:val="00F169E4"/>
    <w:rsid w:val="00F16E86"/>
    <w:rsid w:val="00F172AB"/>
    <w:rsid w:val="00F17620"/>
    <w:rsid w:val="00F17790"/>
    <w:rsid w:val="00F17EA1"/>
    <w:rsid w:val="00F20309"/>
    <w:rsid w:val="00F209BC"/>
    <w:rsid w:val="00F20B2C"/>
    <w:rsid w:val="00F21665"/>
    <w:rsid w:val="00F22E36"/>
    <w:rsid w:val="00F23086"/>
    <w:rsid w:val="00F238D5"/>
    <w:rsid w:val="00F245A1"/>
    <w:rsid w:val="00F24620"/>
    <w:rsid w:val="00F24DF4"/>
    <w:rsid w:val="00F25A6D"/>
    <w:rsid w:val="00F268C9"/>
    <w:rsid w:val="00F26B04"/>
    <w:rsid w:val="00F26B1A"/>
    <w:rsid w:val="00F27331"/>
    <w:rsid w:val="00F279CA"/>
    <w:rsid w:val="00F27D5F"/>
    <w:rsid w:val="00F32526"/>
    <w:rsid w:val="00F3303F"/>
    <w:rsid w:val="00F34100"/>
    <w:rsid w:val="00F342FF"/>
    <w:rsid w:val="00F3494C"/>
    <w:rsid w:val="00F34BDB"/>
    <w:rsid w:val="00F35B9F"/>
    <w:rsid w:val="00F36473"/>
    <w:rsid w:val="00F37FF8"/>
    <w:rsid w:val="00F40A2A"/>
    <w:rsid w:val="00F41005"/>
    <w:rsid w:val="00F41310"/>
    <w:rsid w:val="00F414C5"/>
    <w:rsid w:val="00F41A58"/>
    <w:rsid w:val="00F4239D"/>
    <w:rsid w:val="00F42FF7"/>
    <w:rsid w:val="00F4365C"/>
    <w:rsid w:val="00F43790"/>
    <w:rsid w:val="00F44948"/>
    <w:rsid w:val="00F44FF0"/>
    <w:rsid w:val="00F45103"/>
    <w:rsid w:val="00F451E1"/>
    <w:rsid w:val="00F4538D"/>
    <w:rsid w:val="00F4558D"/>
    <w:rsid w:val="00F45CBD"/>
    <w:rsid w:val="00F45D25"/>
    <w:rsid w:val="00F45F19"/>
    <w:rsid w:val="00F46481"/>
    <w:rsid w:val="00F470A1"/>
    <w:rsid w:val="00F47CAC"/>
    <w:rsid w:val="00F504D1"/>
    <w:rsid w:val="00F507BE"/>
    <w:rsid w:val="00F51405"/>
    <w:rsid w:val="00F516B2"/>
    <w:rsid w:val="00F51C47"/>
    <w:rsid w:val="00F5237D"/>
    <w:rsid w:val="00F53214"/>
    <w:rsid w:val="00F53C63"/>
    <w:rsid w:val="00F54169"/>
    <w:rsid w:val="00F5472B"/>
    <w:rsid w:val="00F5482D"/>
    <w:rsid w:val="00F54E2C"/>
    <w:rsid w:val="00F54FF7"/>
    <w:rsid w:val="00F56452"/>
    <w:rsid w:val="00F56E8D"/>
    <w:rsid w:val="00F60909"/>
    <w:rsid w:val="00F609CF"/>
    <w:rsid w:val="00F60AEF"/>
    <w:rsid w:val="00F613EB"/>
    <w:rsid w:val="00F624B0"/>
    <w:rsid w:val="00F629EB"/>
    <w:rsid w:val="00F63599"/>
    <w:rsid w:val="00F63F20"/>
    <w:rsid w:val="00F6556C"/>
    <w:rsid w:val="00F655D1"/>
    <w:rsid w:val="00F65867"/>
    <w:rsid w:val="00F66060"/>
    <w:rsid w:val="00F66308"/>
    <w:rsid w:val="00F666D3"/>
    <w:rsid w:val="00F66EE3"/>
    <w:rsid w:val="00F673B3"/>
    <w:rsid w:val="00F674A4"/>
    <w:rsid w:val="00F67AB5"/>
    <w:rsid w:val="00F67CEF"/>
    <w:rsid w:val="00F70823"/>
    <w:rsid w:val="00F708FB"/>
    <w:rsid w:val="00F70DE5"/>
    <w:rsid w:val="00F7125E"/>
    <w:rsid w:val="00F71570"/>
    <w:rsid w:val="00F717CE"/>
    <w:rsid w:val="00F71913"/>
    <w:rsid w:val="00F71D9A"/>
    <w:rsid w:val="00F720F5"/>
    <w:rsid w:val="00F724AB"/>
    <w:rsid w:val="00F7302B"/>
    <w:rsid w:val="00F73155"/>
    <w:rsid w:val="00F7385B"/>
    <w:rsid w:val="00F7436D"/>
    <w:rsid w:val="00F749A5"/>
    <w:rsid w:val="00F74B53"/>
    <w:rsid w:val="00F75273"/>
    <w:rsid w:val="00F75462"/>
    <w:rsid w:val="00F75525"/>
    <w:rsid w:val="00F75C11"/>
    <w:rsid w:val="00F762AC"/>
    <w:rsid w:val="00F76576"/>
    <w:rsid w:val="00F76593"/>
    <w:rsid w:val="00F76645"/>
    <w:rsid w:val="00F76E6E"/>
    <w:rsid w:val="00F80237"/>
    <w:rsid w:val="00F80A3F"/>
    <w:rsid w:val="00F80B8E"/>
    <w:rsid w:val="00F80D85"/>
    <w:rsid w:val="00F819E8"/>
    <w:rsid w:val="00F81A5A"/>
    <w:rsid w:val="00F81AAF"/>
    <w:rsid w:val="00F81D72"/>
    <w:rsid w:val="00F82127"/>
    <w:rsid w:val="00F835EB"/>
    <w:rsid w:val="00F839FE"/>
    <w:rsid w:val="00F83B2B"/>
    <w:rsid w:val="00F8418F"/>
    <w:rsid w:val="00F84595"/>
    <w:rsid w:val="00F85A5E"/>
    <w:rsid w:val="00F87061"/>
    <w:rsid w:val="00F8775B"/>
    <w:rsid w:val="00F903B2"/>
    <w:rsid w:val="00F90451"/>
    <w:rsid w:val="00F9075C"/>
    <w:rsid w:val="00F90B64"/>
    <w:rsid w:val="00F91626"/>
    <w:rsid w:val="00F9298B"/>
    <w:rsid w:val="00F931B5"/>
    <w:rsid w:val="00F933B7"/>
    <w:rsid w:val="00F93567"/>
    <w:rsid w:val="00F93A3A"/>
    <w:rsid w:val="00F951BA"/>
    <w:rsid w:val="00F95771"/>
    <w:rsid w:val="00F96706"/>
    <w:rsid w:val="00F97DAE"/>
    <w:rsid w:val="00FA0854"/>
    <w:rsid w:val="00FA0B36"/>
    <w:rsid w:val="00FA1DBF"/>
    <w:rsid w:val="00FA20A7"/>
    <w:rsid w:val="00FA234A"/>
    <w:rsid w:val="00FA266C"/>
    <w:rsid w:val="00FA274B"/>
    <w:rsid w:val="00FA282C"/>
    <w:rsid w:val="00FA362B"/>
    <w:rsid w:val="00FA3B3A"/>
    <w:rsid w:val="00FA3DD7"/>
    <w:rsid w:val="00FA43E3"/>
    <w:rsid w:val="00FA43F9"/>
    <w:rsid w:val="00FA4D48"/>
    <w:rsid w:val="00FA56EA"/>
    <w:rsid w:val="00FA5769"/>
    <w:rsid w:val="00FA5CED"/>
    <w:rsid w:val="00FA5EDC"/>
    <w:rsid w:val="00FA658A"/>
    <w:rsid w:val="00FA6E22"/>
    <w:rsid w:val="00FA70B0"/>
    <w:rsid w:val="00FA7C69"/>
    <w:rsid w:val="00FA7E4C"/>
    <w:rsid w:val="00FB07F0"/>
    <w:rsid w:val="00FB10BD"/>
    <w:rsid w:val="00FB1497"/>
    <w:rsid w:val="00FB42CF"/>
    <w:rsid w:val="00FB4356"/>
    <w:rsid w:val="00FB48A6"/>
    <w:rsid w:val="00FB4AD6"/>
    <w:rsid w:val="00FB5454"/>
    <w:rsid w:val="00FB5E4E"/>
    <w:rsid w:val="00FB677D"/>
    <w:rsid w:val="00FB6FF9"/>
    <w:rsid w:val="00FB7B12"/>
    <w:rsid w:val="00FB7B4A"/>
    <w:rsid w:val="00FB7E5C"/>
    <w:rsid w:val="00FC17EF"/>
    <w:rsid w:val="00FC34FC"/>
    <w:rsid w:val="00FC3D54"/>
    <w:rsid w:val="00FC3DB1"/>
    <w:rsid w:val="00FC3DC0"/>
    <w:rsid w:val="00FC3F17"/>
    <w:rsid w:val="00FC3FC6"/>
    <w:rsid w:val="00FC5C5E"/>
    <w:rsid w:val="00FC5E2F"/>
    <w:rsid w:val="00FC67F6"/>
    <w:rsid w:val="00FC72FD"/>
    <w:rsid w:val="00FC7B68"/>
    <w:rsid w:val="00FC7C46"/>
    <w:rsid w:val="00FC7FA2"/>
    <w:rsid w:val="00FD0DDA"/>
    <w:rsid w:val="00FD1566"/>
    <w:rsid w:val="00FD2605"/>
    <w:rsid w:val="00FD2B05"/>
    <w:rsid w:val="00FD3BD5"/>
    <w:rsid w:val="00FD3C26"/>
    <w:rsid w:val="00FD3E41"/>
    <w:rsid w:val="00FD41CA"/>
    <w:rsid w:val="00FD49BD"/>
    <w:rsid w:val="00FD4C41"/>
    <w:rsid w:val="00FD4C4D"/>
    <w:rsid w:val="00FD4EB4"/>
    <w:rsid w:val="00FD57D0"/>
    <w:rsid w:val="00FD5EE1"/>
    <w:rsid w:val="00FD5F1D"/>
    <w:rsid w:val="00FD60E9"/>
    <w:rsid w:val="00FD6194"/>
    <w:rsid w:val="00FD67E5"/>
    <w:rsid w:val="00FE03A0"/>
    <w:rsid w:val="00FE0A1A"/>
    <w:rsid w:val="00FE0F29"/>
    <w:rsid w:val="00FE20F1"/>
    <w:rsid w:val="00FE268D"/>
    <w:rsid w:val="00FE2C2A"/>
    <w:rsid w:val="00FE349C"/>
    <w:rsid w:val="00FE36B9"/>
    <w:rsid w:val="00FE3771"/>
    <w:rsid w:val="00FE44F6"/>
    <w:rsid w:val="00FE452A"/>
    <w:rsid w:val="00FE494F"/>
    <w:rsid w:val="00FE4B47"/>
    <w:rsid w:val="00FE4FEA"/>
    <w:rsid w:val="00FE5259"/>
    <w:rsid w:val="00FE543B"/>
    <w:rsid w:val="00FE61F0"/>
    <w:rsid w:val="00FE6452"/>
    <w:rsid w:val="00FE6E1E"/>
    <w:rsid w:val="00FE745B"/>
    <w:rsid w:val="00FE74DB"/>
    <w:rsid w:val="00FE7949"/>
    <w:rsid w:val="00FE7C3A"/>
    <w:rsid w:val="00FE7E3D"/>
    <w:rsid w:val="00FE7FAC"/>
    <w:rsid w:val="00FF01A5"/>
    <w:rsid w:val="00FF0388"/>
    <w:rsid w:val="00FF0C94"/>
    <w:rsid w:val="00FF15CD"/>
    <w:rsid w:val="00FF2203"/>
    <w:rsid w:val="00FF2B43"/>
    <w:rsid w:val="00FF3370"/>
    <w:rsid w:val="00FF391B"/>
    <w:rsid w:val="00FF3DA8"/>
    <w:rsid w:val="00FF3ECA"/>
    <w:rsid w:val="00FF48BD"/>
    <w:rsid w:val="00FF4D79"/>
    <w:rsid w:val="00FF4F28"/>
    <w:rsid w:val="00FF58BA"/>
    <w:rsid w:val="00FF605C"/>
    <w:rsid w:val="00FF723A"/>
    <w:rsid w:val="00FF7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o:colormru v:ext="edit" colors="#fcf"/>
    </o:shapedefaults>
    <o:shapelayout v:ext="edit">
      <o:idmap v:ext="edit" data="1"/>
    </o:shapelayout>
  </w:shapeDefaults>
  <w:decimalSymbol w:val="."/>
  <w:listSeparator w:val=","/>
  <w15:docId w15:val="{EA7A40AC-6A83-4016-9010-291CE77C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7D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7D2"/>
    <w:pPr>
      <w:keepNext/>
      <w:ind w:left="342" w:right="-29"/>
      <w:jc w:val="both"/>
      <w:outlineLvl w:val="0"/>
    </w:pPr>
    <w:rPr>
      <w:rFonts w:ascii="Angsana New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417D2"/>
    <w:pPr>
      <w:keepNext/>
      <w:ind w:right="-29"/>
      <w:jc w:val="both"/>
      <w:outlineLvl w:val="1"/>
    </w:pPr>
    <w:rPr>
      <w:rFonts w:ascii="Angsana New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8417D2"/>
    <w:pPr>
      <w:keepNext/>
      <w:ind w:left="162" w:right="54" w:hanging="180"/>
      <w:jc w:val="both"/>
      <w:outlineLvl w:val="2"/>
    </w:pPr>
    <w:rPr>
      <w:rFonts w:ascii="Angsana New"/>
      <w:sz w:val="28"/>
      <w:szCs w:val="28"/>
    </w:rPr>
  </w:style>
  <w:style w:type="paragraph" w:styleId="Heading4">
    <w:name w:val="heading 4"/>
    <w:basedOn w:val="Normal"/>
    <w:next w:val="Normal"/>
    <w:qFormat/>
    <w:rsid w:val="008417D2"/>
    <w:pPr>
      <w:keepNext/>
      <w:tabs>
        <w:tab w:val="left" w:pos="720"/>
        <w:tab w:val="right" w:pos="7200"/>
      </w:tabs>
      <w:spacing w:before="120"/>
      <w:ind w:left="360" w:right="-29"/>
      <w:jc w:val="thaiDistribute"/>
      <w:outlineLvl w:val="3"/>
    </w:pPr>
    <w:rPr>
      <w:rFonts w:ascii="Angsana New"/>
      <w:b/>
      <w:bCs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417D2"/>
    <w:pPr>
      <w:keepNext/>
      <w:tabs>
        <w:tab w:val="left" w:pos="720"/>
      </w:tabs>
      <w:spacing w:after="120"/>
      <w:ind w:right="-29"/>
      <w:jc w:val="center"/>
      <w:outlineLvl w:val="4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qFormat/>
    <w:rsid w:val="008417D2"/>
    <w:pPr>
      <w:keepNext/>
      <w:jc w:val="both"/>
      <w:outlineLvl w:val="5"/>
    </w:pPr>
    <w:rPr>
      <w:rFonts w:ascii="Angsana New"/>
      <w:sz w:val="26"/>
      <w:szCs w:val="26"/>
      <w:u w:val="single"/>
      <w:lang w:val="th-TH"/>
    </w:rPr>
  </w:style>
  <w:style w:type="paragraph" w:styleId="Heading7">
    <w:name w:val="heading 7"/>
    <w:basedOn w:val="Normal"/>
    <w:next w:val="Normal"/>
    <w:qFormat/>
    <w:rsid w:val="008417D2"/>
    <w:pPr>
      <w:keepNext/>
      <w:ind w:left="162" w:right="54" w:hanging="180"/>
      <w:jc w:val="both"/>
      <w:outlineLvl w:val="6"/>
    </w:pPr>
    <w:rPr>
      <w:rFonts w:ascii="Angsana New"/>
      <w:sz w:val="28"/>
      <w:szCs w:val="28"/>
      <w:u w:val="single"/>
    </w:rPr>
  </w:style>
  <w:style w:type="paragraph" w:styleId="Heading8">
    <w:name w:val="heading 8"/>
    <w:basedOn w:val="Normal"/>
    <w:next w:val="Normal"/>
    <w:qFormat/>
    <w:rsid w:val="008417D2"/>
    <w:pPr>
      <w:keepNext/>
      <w:spacing w:line="400" w:lineRule="exact"/>
      <w:ind w:right="-43"/>
      <w:jc w:val="both"/>
      <w:outlineLvl w:val="7"/>
    </w:pPr>
    <w:rPr>
      <w:rFonts w:ascii="Angsana New"/>
      <w:sz w:val="30"/>
      <w:szCs w:val="30"/>
    </w:rPr>
  </w:style>
  <w:style w:type="paragraph" w:styleId="Heading9">
    <w:name w:val="heading 9"/>
    <w:basedOn w:val="Normal"/>
    <w:next w:val="Normal"/>
    <w:qFormat/>
    <w:rsid w:val="008417D2"/>
    <w:pPr>
      <w:keepNext/>
      <w:tabs>
        <w:tab w:val="left" w:pos="1980"/>
      </w:tabs>
      <w:spacing w:before="120" w:after="120"/>
      <w:ind w:left="720" w:right="-29" w:hanging="720"/>
      <w:jc w:val="thaiDistribute"/>
      <w:outlineLvl w:val="8"/>
    </w:pPr>
    <w:rPr>
      <w:rFonts w:asci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17D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612C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17D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417D2"/>
  </w:style>
  <w:style w:type="character" w:styleId="CommentReference">
    <w:name w:val="annotation reference"/>
    <w:semiHidden/>
    <w:rsid w:val="008417D2"/>
    <w:rPr>
      <w:rFonts w:cs="Cordia New"/>
      <w:sz w:val="16"/>
      <w:szCs w:val="16"/>
    </w:rPr>
  </w:style>
  <w:style w:type="paragraph" w:styleId="CommentText">
    <w:name w:val="annotation text"/>
    <w:basedOn w:val="Normal"/>
    <w:semiHidden/>
    <w:rsid w:val="008417D2"/>
    <w:rPr>
      <w:rFonts w:cs="Tms Rmn"/>
      <w:sz w:val="20"/>
      <w:szCs w:val="20"/>
    </w:rPr>
  </w:style>
  <w:style w:type="paragraph" w:styleId="Caption">
    <w:name w:val="caption"/>
    <w:basedOn w:val="Normal"/>
    <w:next w:val="Normal"/>
    <w:qFormat/>
    <w:rsid w:val="008417D2"/>
    <w:pPr>
      <w:tabs>
        <w:tab w:val="left" w:pos="720"/>
        <w:tab w:val="right" w:pos="7200"/>
      </w:tabs>
      <w:spacing w:before="120" w:after="120"/>
      <w:ind w:left="360" w:right="-29"/>
      <w:jc w:val="both"/>
    </w:pPr>
    <w:rPr>
      <w:rFonts w:ascii="Angsana New"/>
      <w:b/>
      <w:bCs/>
      <w:sz w:val="30"/>
      <w:szCs w:val="30"/>
      <w:u w:val="single"/>
    </w:rPr>
  </w:style>
  <w:style w:type="paragraph" w:styleId="DocumentMap">
    <w:name w:val="Document Map"/>
    <w:basedOn w:val="Normal"/>
    <w:semiHidden/>
    <w:rsid w:val="008417D2"/>
    <w:pPr>
      <w:shd w:val="clear" w:color="auto" w:fill="000080"/>
    </w:pPr>
    <w:rPr>
      <w:rFonts w:cs="Cordia New"/>
      <w:sz w:val="28"/>
      <w:szCs w:val="28"/>
    </w:rPr>
  </w:style>
  <w:style w:type="paragraph" w:customStyle="1" w:styleId="a">
    <w:name w:val="เนื้อเรื่อง"/>
    <w:basedOn w:val="Normal"/>
    <w:rsid w:val="008417D2"/>
    <w:pPr>
      <w:widowControl w:val="0"/>
      <w:ind w:right="386"/>
    </w:pPr>
    <w:rPr>
      <w:rFonts w:ascii="Times New Roman" w:hAnsi="CordiaUPC" w:cs="CordiaUPC"/>
      <w:sz w:val="28"/>
      <w:szCs w:val="28"/>
    </w:rPr>
  </w:style>
  <w:style w:type="paragraph" w:customStyle="1" w:styleId="Char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0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417D2"/>
    <w:pPr>
      <w:widowControl w:val="0"/>
      <w:ind w:right="386"/>
    </w:pPr>
    <w:rPr>
      <w:rFonts w:ascii="Times New Roman" w:hAnsi="CordiaUPC" w:cs="CordiaUPC"/>
      <w:color w:val="800080"/>
      <w:sz w:val="28"/>
      <w:szCs w:val="28"/>
    </w:rPr>
  </w:style>
  <w:style w:type="paragraph" w:customStyle="1" w:styleId="10">
    <w:name w:val="???????????1"/>
    <w:basedOn w:val="Normal"/>
    <w:rsid w:val="008417D2"/>
    <w:pPr>
      <w:widowControl w:val="0"/>
      <w:ind w:right="386"/>
    </w:pPr>
    <w:rPr>
      <w:rFonts w:ascii="Times New Roman" w:hAnsi="CordiaUPC" w:cs="AngsanaUPC"/>
      <w:color w:val="000080"/>
      <w:sz w:val="28"/>
      <w:szCs w:val="28"/>
    </w:rPr>
  </w:style>
  <w:style w:type="table" w:styleId="TableGrid">
    <w:name w:val="Table Grid"/>
    <w:basedOn w:val="TableNormal"/>
    <w:uiPriority w:val="59"/>
    <w:rsid w:val="00B60D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211571"/>
    <w:rPr>
      <w:rFonts w:cs="Angsana New"/>
      <w:b/>
      <w:bCs/>
      <w:szCs w:val="23"/>
    </w:rPr>
  </w:style>
  <w:style w:type="paragraph" w:styleId="BalloonText">
    <w:name w:val="Balloon Text"/>
    <w:basedOn w:val="Normal"/>
    <w:semiHidden/>
    <w:rsid w:val="00211571"/>
    <w:rPr>
      <w:rFonts w:ascii="Tahoma" w:hAnsi="Tahoma"/>
      <w:sz w:val="16"/>
      <w:szCs w:val="18"/>
    </w:rPr>
  </w:style>
  <w:style w:type="paragraph" w:styleId="BlockText">
    <w:name w:val="Block Text"/>
    <w:basedOn w:val="Normal"/>
    <w:rsid w:val="00EB521C"/>
    <w:pPr>
      <w:tabs>
        <w:tab w:val="left" w:pos="900"/>
      </w:tabs>
      <w:spacing w:before="120" w:after="120"/>
      <w:ind w:left="360" w:right="54" w:hanging="360"/>
      <w:jc w:val="thaiDistribut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E612CC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E612CC"/>
    <w:rPr>
      <w:rFonts w:ascii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612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E612CC"/>
    <w:pPr>
      <w:spacing w:after="120" w:line="480" w:lineRule="auto"/>
      <w:ind w:left="283"/>
    </w:pPr>
    <w:rPr>
      <w:szCs w:val="30"/>
    </w:rPr>
  </w:style>
  <w:style w:type="character" w:customStyle="1" w:styleId="BodyTextIndent2Char">
    <w:name w:val="Body Text Indent 2 Char"/>
    <w:link w:val="BodyTextIndent2"/>
    <w:rsid w:val="00E612CC"/>
    <w:rPr>
      <w:sz w:val="24"/>
      <w:szCs w:val="30"/>
    </w:rPr>
  </w:style>
  <w:style w:type="character" w:customStyle="1" w:styleId="FooterChar">
    <w:name w:val="Footer Char"/>
    <w:link w:val="Footer"/>
    <w:uiPriority w:val="99"/>
    <w:rsid w:val="00E84048"/>
    <w:rPr>
      <w:sz w:val="24"/>
      <w:szCs w:val="24"/>
    </w:rPr>
  </w:style>
  <w:style w:type="paragraph" w:styleId="BodyText2">
    <w:name w:val="Body Text 2"/>
    <w:basedOn w:val="Normal"/>
    <w:link w:val="BodyText2Char"/>
    <w:rsid w:val="00370CCF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370CCF"/>
    <w:rPr>
      <w:sz w:val="24"/>
      <w:szCs w:val="30"/>
    </w:rPr>
  </w:style>
  <w:style w:type="character" w:customStyle="1" w:styleId="Heading1Char">
    <w:name w:val="Heading 1 Char"/>
    <w:link w:val="Heading1"/>
    <w:rsid w:val="00ED6E82"/>
    <w:rPr>
      <w:rFonts w:ascii="Angsana New"/>
      <w:b/>
      <w:bCs/>
      <w:sz w:val="22"/>
      <w:szCs w:val="22"/>
    </w:rPr>
  </w:style>
  <w:style w:type="character" w:customStyle="1" w:styleId="Heading2Char">
    <w:name w:val="Heading 2 Char"/>
    <w:link w:val="Heading2"/>
    <w:rsid w:val="00ED6E82"/>
    <w:rPr>
      <w:rFonts w:ascii="Angsana New"/>
      <w:b/>
      <w:bCs/>
      <w:sz w:val="22"/>
      <w:szCs w:val="22"/>
    </w:rPr>
  </w:style>
  <w:style w:type="paragraph" w:styleId="BodyTextIndent3">
    <w:name w:val="Body Text Indent 3"/>
    <w:basedOn w:val="Normal"/>
    <w:link w:val="BodyTextIndent3Char"/>
    <w:rsid w:val="009C59BB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9C59BB"/>
    <w:rPr>
      <w:sz w:val="16"/>
    </w:rPr>
  </w:style>
  <w:style w:type="paragraph" w:styleId="List">
    <w:name w:val="List"/>
    <w:basedOn w:val="Normal"/>
    <w:rsid w:val="002F40CD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ListParagraph">
    <w:name w:val="List Paragraph"/>
    <w:basedOn w:val="Normal"/>
    <w:uiPriority w:val="99"/>
    <w:qFormat/>
    <w:rsid w:val="009F1EED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E5F93-C03A-44DF-911C-30E62D290BC5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125784</vt:lpwstr>
  </property>
  <property fmtid="{D5CDD505-2E9C-101B-9397-08002B2CF9AE}" pid="4" name="OptimizationTime">
    <vt:lpwstr>20171113_1006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28</Pages>
  <Words>6324</Words>
  <Characters>36052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ไทยรับประกันภัยต่อ จำกัด (มหาชน)</vt:lpstr>
    </vt:vector>
  </TitlesOfParts>
  <Company>E&amp;Y</Company>
  <LinksUpToDate>false</LinksUpToDate>
  <CharactersWithSpaces>42292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ไทยรับประกันภัยต่อ จำกัด (มหาชน)</dc:title>
  <dc:subject/>
  <dc:creator>THW331002</dc:creator>
  <cp:keywords/>
  <cp:lastModifiedBy>Suphanee Saktrakul</cp:lastModifiedBy>
  <cp:revision>53</cp:revision>
  <cp:lastPrinted>2017-10-30T10:33:00Z</cp:lastPrinted>
  <dcterms:created xsi:type="dcterms:W3CDTF">2017-10-10T09:10:00Z</dcterms:created>
  <dcterms:modified xsi:type="dcterms:W3CDTF">2017-11-10T14:12:00Z</dcterms:modified>
</cp:coreProperties>
</file>